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01094B" w14:textId="77777777" w:rsidR="005A32B3" w:rsidRDefault="0059608E">
      <w:pPr>
        <w:spacing w:before="720" w:after="240"/>
        <w:jc w:val="center"/>
      </w:pPr>
      <w:r>
        <w:rPr>
          <w:b/>
          <w:bCs/>
          <w:color w:val="1F4E79"/>
          <w:sz w:val="52"/>
          <w:szCs w:val="52"/>
        </w:rPr>
        <w:t>Anlage 7</w:t>
      </w:r>
    </w:p>
    <w:p w14:paraId="66CE878B" w14:textId="77777777" w:rsidR="005A32B3" w:rsidRDefault="0059608E">
      <w:pPr>
        <w:spacing w:after="120"/>
        <w:jc w:val="center"/>
      </w:pPr>
      <w:r>
        <w:rPr>
          <w:color w:val="1F4E79"/>
          <w:sz w:val="30"/>
          <w:szCs w:val="30"/>
        </w:rPr>
        <w:t>Personal- und Leistungsabgrenzungsmatrix</w:t>
      </w:r>
    </w:p>
    <w:p w14:paraId="1C32BEBC" w14:textId="77777777" w:rsidR="005A32B3" w:rsidRDefault="0059608E">
      <w:pPr>
        <w:spacing w:after="480"/>
        <w:jc w:val="center"/>
      </w:pPr>
      <w:r>
        <w:rPr>
          <w:color w:val="1F4E79"/>
          <w:sz w:val="26"/>
          <w:szCs w:val="26"/>
        </w:rPr>
        <w:t>Vertragsentwurf – SLA-Definitionen und Vertragsrahmen</w:t>
      </w:r>
    </w:p>
    <w:tbl>
      <w:tblPr>
        <w:tblW w:w="9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3000"/>
        <w:gridCol w:w="6026"/>
      </w:tblGrid>
      <w:tr w:rsidR="005A32B3" w14:paraId="3B4E98E1" w14:textId="77777777">
        <w:tblPrEx>
          <w:tblCellMar>
            <w:top w:w="0" w:type="dxa"/>
            <w:bottom w:w="0" w:type="dxa"/>
          </w:tblCellMar>
        </w:tblPrEx>
        <w:tc>
          <w:tcPr>
            <w:tcW w:w="3000" w:type="dxa"/>
            <w:tcBorders>
              <w:top w:val="single" w:sz="1" w:space="0" w:color="AAAAAA"/>
              <w:left w:val="single" w:sz="1" w:space="0" w:color="AAAAAA"/>
              <w:bottom w:val="single" w:sz="1" w:space="0" w:color="AAAAAA"/>
              <w:right w:val="single" w:sz="1" w:space="0" w:color="AAAAAA"/>
            </w:tcBorders>
            <w:shd w:val="clear" w:color="auto" w:fill="E8EFF7"/>
            <w:tcMar>
              <w:top w:w="80" w:type="dxa"/>
              <w:left w:w="120" w:type="dxa"/>
              <w:bottom w:w="80" w:type="dxa"/>
              <w:right w:w="120" w:type="dxa"/>
            </w:tcMar>
          </w:tcPr>
          <w:p w14:paraId="61CBE09A" w14:textId="77777777" w:rsidR="005A32B3" w:rsidRDefault="0059608E">
            <w:r>
              <w:rPr>
                <w:b/>
                <w:bCs/>
              </w:rPr>
              <w:t>Auftraggeber</w:t>
            </w:r>
          </w:p>
        </w:tc>
        <w:tc>
          <w:tcPr>
            <w:tcW w:w="6026" w:type="dxa"/>
            <w:tcBorders>
              <w:top w:val="single" w:sz="1" w:space="0" w:color="AAAAAA"/>
              <w:left w:val="single" w:sz="1" w:space="0" w:color="AAAAAA"/>
              <w:bottom w:val="single" w:sz="1" w:space="0" w:color="AAAAAA"/>
              <w:right w:val="single" w:sz="1" w:space="0" w:color="AAAAAA"/>
            </w:tcBorders>
            <w:tcMar>
              <w:top w:w="80" w:type="dxa"/>
              <w:left w:w="120" w:type="dxa"/>
              <w:bottom w:w="80" w:type="dxa"/>
              <w:right w:w="120" w:type="dxa"/>
            </w:tcMar>
          </w:tcPr>
          <w:p w14:paraId="65745786" w14:textId="77777777" w:rsidR="005A32B3" w:rsidRDefault="0059608E">
            <w:r>
              <w:t>Stadtklinik Frankenthal (nachfolgend 'AG')</w:t>
            </w:r>
          </w:p>
        </w:tc>
      </w:tr>
      <w:tr w:rsidR="005A32B3" w14:paraId="12E10CC5" w14:textId="77777777">
        <w:tblPrEx>
          <w:tblCellMar>
            <w:top w:w="0" w:type="dxa"/>
            <w:bottom w:w="0" w:type="dxa"/>
          </w:tblCellMar>
        </w:tblPrEx>
        <w:tc>
          <w:tcPr>
            <w:tcW w:w="3000" w:type="dxa"/>
            <w:tcBorders>
              <w:top w:val="single" w:sz="1" w:space="0" w:color="AAAAAA"/>
              <w:left w:val="single" w:sz="1" w:space="0" w:color="AAAAAA"/>
              <w:bottom w:val="single" w:sz="1" w:space="0" w:color="AAAAAA"/>
              <w:right w:val="single" w:sz="1" w:space="0" w:color="AAAAAA"/>
            </w:tcBorders>
            <w:shd w:val="clear" w:color="auto" w:fill="E8EFF7"/>
            <w:tcMar>
              <w:top w:w="80" w:type="dxa"/>
              <w:left w:w="120" w:type="dxa"/>
              <w:bottom w:w="80" w:type="dxa"/>
              <w:right w:w="120" w:type="dxa"/>
            </w:tcMar>
          </w:tcPr>
          <w:p w14:paraId="514BCA7A" w14:textId="77777777" w:rsidR="005A32B3" w:rsidRDefault="0059608E">
            <w:r>
              <w:rPr>
                <w:b/>
                <w:bCs/>
              </w:rPr>
              <w:t>Vergabeverfahren</w:t>
            </w:r>
          </w:p>
        </w:tc>
        <w:tc>
          <w:tcPr>
            <w:tcW w:w="6026" w:type="dxa"/>
            <w:tcBorders>
              <w:top w:val="single" w:sz="1" w:space="0" w:color="AAAAAA"/>
              <w:left w:val="single" w:sz="1" w:space="0" w:color="AAAAAA"/>
              <w:bottom w:val="single" w:sz="1" w:space="0" w:color="AAAAAA"/>
              <w:right w:val="single" w:sz="1" w:space="0" w:color="AAAAAA"/>
            </w:tcBorders>
            <w:tcMar>
              <w:top w:w="80" w:type="dxa"/>
              <w:left w:w="120" w:type="dxa"/>
              <w:bottom w:w="80" w:type="dxa"/>
              <w:right w:w="120" w:type="dxa"/>
            </w:tcMar>
          </w:tcPr>
          <w:p w14:paraId="63A382E2" w14:textId="77777777" w:rsidR="005A32B3" w:rsidRDefault="0059608E">
            <w:r>
              <w:t>EU-Verhandlungsverfahren mit Teilnahmewettbewerb nach VgV</w:t>
            </w:r>
          </w:p>
        </w:tc>
      </w:tr>
      <w:tr w:rsidR="005A32B3" w14:paraId="43F165E6" w14:textId="77777777">
        <w:tblPrEx>
          <w:tblCellMar>
            <w:top w:w="0" w:type="dxa"/>
            <w:bottom w:w="0" w:type="dxa"/>
          </w:tblCellMar>
        </w:tblPrEx>
        <w:tc>
          <w:tcPr>
            <w:tcW w:w="3000" w:type="dxa"/>
            <w:tcBorders>
              <w:top w:val="single" w:sz="1" w:space="0" w:color="AAAAAA"/>
              <w:left w:val="single" w:sz="1" w:space="0" w:color="AAAAAA"/>
              <w:bottom w:val="single" w:sz="1" w:space="0" w:color="AAAAAA"/>
              <w:right w:val="single" w:sz="1" w:space="0" w:color="AAAAAA"/>
            </w:tcBorders>
            <w:shd w:val="clear" w:color="auto" w:fill="E8EFF7"/>
            <w:tcMar>
              <w:top w:w="80" w:type="dxa"/>
              <w:left w:w="120" w:type="dxa"/>
              <w:bottom w:w="80" w:type="dxa"/>
              <w:right w:w="120" w:type="dxa"/>
            </w:tcMar>
          </w:tcPr>
          <w:p w14:paraId="5EB38DEC" w14:textId="77777777" w:rsidR="005A32B3" w:rsidRDefault="0059608E">
            <w:r>
              <w:rPr>
                <w:b/>
                <w:bCs/>
              </w:rPr>
              <w:t>Vergabegegenstand</w:t>
            </w:r>
          </w:p>
        </w:tc>
        <w:tc>
          <w:tcPr>
            <w:tcW w:w="6026" w:type="dxa"/>
            <w:tcBorders>
              <w:top w:val="single" w:sz="1" w:space="0" w:color="AAAAAA"/>
              <w:left w:val="single" w:sz="1" w:space="0" w:color="AAAAAA"/>
              <w:bottom w:val="single" w:sz="1" w:space="0" w:color="AAAAAA"/>
              <w:right w:val="single" w:sz="1" w:space="0" w:color="AAAAAA"/>
            </w:tcBorders>
            <w:tcMar>
              <w:top w:w="80" w:type="dxa"/>
              <w:left w:w="120" w:type="dxa"/>
              <w:bottom w:w="80" w:type="dxa"/>
              <w:right w:w="120" w:type="dxa"/>
            </w:tcMar>
          </w:tcPr>
          <w:p w14:paraId="295884F5" w14:textId="77777777" w:rsidR="005A32B3" w:rsidRDefault="0059608E">
            <w:r>
              <w:t>Krankenhauslogistik- und Beschaffungsdienstleistungen</w:t>
            </w:r>
          </w:p>
        </w:tc>
      </w:tr>
      <w:tr w:rsidR="005A32B3" w14:paraId="25983014" w14:textId="77777777">
        <w:tblPrEx>
          <w:tblCellMar>
            <w:top w:w="0" w:type="dxa"/>
            <w:bottom w:w="0" w:type="dxa"/>
          </w:tblCellMar>
        </w:tblPrEx>
        <w:tc>
          <w:tcPr>
            <w:tcW w:w="3000" w:type="dxa"/>
            <w:tcBorders>
              <w:top w:val="single" w:sz="1" w:space="0" w:color="AAAAAA"/>
              <w:left w:val="single" w:sz="1" w:space="0" w:color="AAAAAA"/>
              <w:bottom w:val="single" w:sz="1" w:space="0" w:color="AAAAAA"/>
              <w:right w:val="single" w:sz="1" w:space="0" w:color="AAAAAA"/>
            </w:tcBorders>
            <w:shd w:val="clear" w:color="auto" w:fill="E8EFF7"/>
            <w:tcMar>
              <w:top w:w="80" w:type="dxa"/>
              <w:left w:w="120" w:type="dxa"/>
              <w:bottom w:w="80" w:type="dxa"/>
              <w:right w:w="120" w:type="dxa"/>
            </w:tcMar>
          </w:tcPr>
          <w:p w14:paraId="1EDEF98E" w14:textId="77777777" w:rsidR="005A32B3" w:rsidRDefault="0059608E">
            <w:r>
              <w:rPr>
                <w:b/>
                <w:bCs/>
              </w:rPr>
              <w:t>Auftragnehmer</w:t>
            </w:r>
          </w:p>
        </w:tc>
        <w:tc>
          <w:tcPr>
            <w:tcW w:w="6026" w:type="dxa"/>
            <w:tcBorders>
              <w:top w:val="single" w:sz="1" w:space="0" w:color="AAAAAA"/>
              <w:left w:val="single" w:sz="1" w:space="0" w:color="AAAAAA"/>
              <w:bottom w:val="single" w:sz="1" w:space="0" w:color="AAAAAA"/>
              <w:right w:val="single" w:sz="1" w:space="0" w:color="AAAAAA"/>
            </w:tcBorders>
            <w:tcMar>
              <w:top w:w="80" w:type="dxa"/>
              <w:left w:w="120" w:type="dxa"/>
              <w:bottom w:w="80" w:type="dxa"/>
              <w:right w:w="120" w:type="dxa"/>
            </w:tcMar>
          </w:tcPr>
          <w:p w14:paraId="6B187D9F" w14:textId="77777777" w:rsidR="005A32B3" w:rsidRDefault="0059608E">
            <w:r>
              <w:t>___________________________ (nachfolgend 'AN') – wird nach Zuschlag eingetragen</w:t>
            </w:r>
          </w:p>
        </w:tc>
      </w:tr>
      <w:tr w:rsidR="005A32B3" w14:paraId="0C5CEB71" w14:textId="77777777">
        <w:tblPrEx>
          <w:tblCellMar>
            <w:top w:w="0" w:type="dxa"/>
            <w:bottom w:w="0" w:type="dxa"/>
          </w:tblCellMar>
        </w:tblPrEx>
        <w:tc>
          <w:tcPr>
            <w:tcW w:w="3000" w:type="dxa"/>
            <w:tcBorders>
              <w:top w:val="single" w:sz="1" w:space="0" w:color="AAAAAA"/>
              <w:left w:val="single" w:sz="1" w:space="0" w:color="AAAAAA"/>
              <w:bottom w:val="single" w:sz="1" w:space="0" w:color="AAAAAA"/>
              <w:right w:val="single" w:sz="1" w:space="0" w:color="AAAAAA"/>
            </w:tcBorders>
            <w:shd w:val="clear" w:color="auto" w:fill="E8EFF7"/>
            <w:tcMar>
              <w:top w:w="80" w:type="dxa"/>
              <w:left w:w="120" w:type="dxa"/>
              <w:bottom w:w="80" w:type="dxa"/>
              <w:right w:w="120" w:type="dxa"/>
            </w:tcMar>
          </w:tcPr>
          <w:p w14:paraId="5A7937B8" w14:textId="77777777" w:rsidR="005A32B3" w:rsidRDefault="0059608E">
            <w:r>
              <w:rPr>
                <w:b/>
                <w:bCs/>
              </w:rPr>
              <w:t>Vertragsbeginn</w:t>
            </w:r>
          </w:p>
        </w:tc>
        <w:tc>
          <w:tcPr>
            <w:tcW w:w="6026" w:type="dxa"/>
            <w:tcBorders>
              <w:top w:val="single" w:sz="1" w:space="0" w:color="AAAAAA"/>
              <w:left w:val="single" w:sz="1" w:space="0" w:color="AAAAAA"/>
              <w:bottom w:val="single" w:sz="1" w:space="0" w:color="AAAAAA"/>
              <w:right w:val="single" w:sz="1" w:space="0" w:color="AAAAAA"/>
            </w:tcBorders>
            <w:tcMar>
              <w:top w:w="80" w:type="dxa"/>
              <w:left w:w="120" w:type="dxa"/>
              <w:bottom w:w="80" w:type="dxa"/>
              <w:right w:w="120" w:type="dxa"/>
            </w:tcMar>
          </w:tcPr>
          <w:p w14:paraId="775B807B" w14:textId="77777777" w:rsidR="005A32B3" w:rsidRDefault="0059608E">
            <w:r>
              <w:t>___________________________ (wird nach Zuschlag festgesetzt)</w:t>
            </w:r>
          </w:p>
        </w:tc>
      </w:tr>
      <w:tr w:rsidR="005A32B3" w14:paraId="0E483E9A" w14:textId="77777777">
        <w:tblPrEx>
          <w:tblCellMar>
            <w:top w:w="0" w:type="dxa"/>
            <w:bottom w:w="0" w:type="dxa"/>
          </w:tblCellMar>
        </w:tblPrEx>
        <w:tc>
          <w:tcPr>
            <w:tcW w:w="3000" w:type="dxa"/>
            <w:tcBorders>
              <w:top w:val="single" w:sz="1" w:space="0" w:color="AAAAAA"/>
              <w:left w:val="single" w:sz="1" w:space="0" w:color="AAAAAA"/>
              <w:bottom w:val="single" w:sz="1" w:space="0" w:color="AAAAAA"/>
              <w:right w:val="single" w:sz="1" w:space="0" w:color="AAAAAA"/>
            </w:tcBorders>
            <w:shd w:val="clear" w:color="auto" w:fill="E8EFF7"/>
            <w:tcMar>
              <w:top w:w="80" w:type="dxa"/>
              <w:left w:w="120" w:type="dxa"/>
              <w:bottom w:w="80" w:type="dxa"/>
              <w:right w:w="120" w:type="dxa"/>
            </w:tcMar>
          </w:tcPr>
          <w:p w14:paraId="63C11229" w14:textId="77777777" w:rsidR="005A32B3" w:rsidRDefault="0059608E">
            <w:r>
              <w:rPr>
                <w:b/>
                <w:bCs/>
              </w:rPr>
              <w:t>Grundlaufzeit</w:t>
            </w:r>
          </w:p>
        </w:tc>
        <w:tc>
          <w:tcPr>
            <w:tcW w:w="6026" w:type="dxa"/>
            <w:tcBorders>
              <w:top w:val="single" w:sz="1" w:space="0" w:color="AAAAAA"/>
              <w:left w:val="single" w:sz="1" w:space="0" w:color="AAAAAA"/>
              <w:bottom w:val="single" w:sz="1" w:space="0" w:color="AAAAAA"/>
              <w:right w:val="single" w:sz="1" w:space="0" w:color="AAAAAA"/>
            </w:tcBorders>
            <w:tcMar>
              <w:top w:w="80" w:type="dxa"/>
              <w:left w:w="120" w:type="dxa"/>
              <w:bottom w:w="80" w:type="dxa"/>
              <w:right w:w="120" w:type="dxa"/>
            </w:tcMar>
          </w:tcPr>
          <w:p w14:paraId="00E28D02" w14:textId="77777777" w:rsidR="005A32B3" w:rsidRDefault="0059608E">
            <w:r>
              <w:t>4 Jahre ab Vertragsbeginn</w:t>
            </w:r>
          </w:p>
        </w:tc>
      </w:tr>
      <w:tr w:rsidR="005A32B3" w14:paraId="0F52C45E" w14:textId="77777777">
        <w:tblPrEx>
          <w:tblCellMar>
            <w:top w:w="0" w:type="dxa"/>
            <w:bottom w:w="0" w:type="dxa"/>
          </w:tblCellMar>
        </w:tblPrEx>
        <w:tc>
          <w:tcPr>
            <w:tcW w:w="3000" w:type="dxa"/>
            <w:tcBorders>
              <w:top w:val="single" w:sz="1" w:space="0" w:color="AAAAAA"/>
              <w:left w:val="single" w:sz="1" w:space="0" w:color="AAAAAA"/>
              <w:bottom w:val="single" w:sz="1" w:space="0" w:color="AAAAAA"/>
              <w:right w:val="single" w:sz="1" w:space="0" w:color="AAAAAA"/>
            </w:tcBorders>
            <w:shd w:val="clear" w:color="auto" w:fill="E8EFF7"/>
            <w:tcMar>
              <w:top w:w="80" w:type="dxa"/>
              <w:left w:w="120" w:type="dxa"/>
              <w:bottom w:w="80" w:type="dxa"/>
              <w:right w:w="120" w:type="dxa"/>
            </w:tcMar>
          </w:tcPr>
          <w:p w14:paraId="04964842" w14:textId="77777777" w:rsidR="005A32B3" w:rsidRDefault="0059608E">
            <w:r>
              <w:rPr>
                <w:b/>
                <w:bCs/>
              </w:rPr>
              <w:t>Verlaengerungsoptionen</w:t>
            </w:r>
          </w:p>
        </w:tc>
        <w:tc>
          <w:tcPr>
            <w:tcW w:w="6026" w:type="dxa"/>
            <w:tcBorders>
              <w:top w:val="single" w:sz="1" w:space="0" w:color="AAAAAA"/>
              <w:left w:val="single" w:sz="1" w:space="0" w:color="AAAAAA"/>
              <w:bottom w:val="single" w:sz="1" w:space="0" w:color="AAAAAA"/>
              <w:right w:val="single" w:sz="1" w:space="0" w:color="AAAAAA"/>
            </w:tcBorders>
            <w:tcMar>
              <w:top w:w="80" w:type="dxa"/>
              <w:left w:w="120" w:type="dxa"/>
              <w:bottom w:w="80" w:type="dxa"/>
              <w:right w:w="120" w:type="dxa"/>
            </w:tcMar>
          </w:tcPr>
          <w:p w14:paraId="145EAE56" w14:textId="77777777" w:rsidR="005A32B3" w:rsidRDefault="0059608E">
            <w:r>
              <w:t>2x 1 Jahr, jeweils einseitig durch den AG ausuebbares Optionsrecht</w:t>
            </w:r>
          </w:p>
        </w:tc>
      </w:tr>
      <w:tr w:rsidR="005A32B3" w14:paraId="7EA60C9F" w14:textId="77777777">
        <w:tblPrEx>
          <w:tblCellMar>
            <w:top w:w="0" w:type="dxa"/>
            <w:bottom w:w="0" w:type="dxa"/>
          </w:tblCellMar>
        </w:tblPrEx>
        <w:tc>
          <w:tcPr>
            <w:tcW w:w="3000" w:type="dxa"/>
            <w:tcBorders>
              <w:top w:val="single" w:sz="1" w:space="0" w:color="AAAAAA"/>
              <w:left w:val="single" w:sz="1" w:space="0" w:color="AAAAAA"/>
              <w:bottom w:val="single" w:sz="1" w:space="0" w:color="AAAAAA"/>
              <w:right w:val="single" w:sz="1" w:space="0" w:color="AAAAAA"/>
            </w:tcBorders>
            <w:shd w:val="clear" w:color="auto" w:fill="E8EFF7"/>
            <w:tcMar>
              <w:top w:w="80" w:type="dxa"/>
              <w:left w:w="120" w:type="dxa"/>
              <w:bottom w:w="80" w:type="dxa"/>
              <w:right w:w="120" w:type="dxa"/>
            </w:tcMar>
          </w:tcPr>
          <w:p w14:paraId="7543FEEF" w14:textId="77777777" w:rsidR="005A32B3" w:rsidRDefault="0059608E">
            <w:r>
              <w:rPr>
                <w:b/>
                <w:bCs/>
              </w:rPr>
              <w:t>Dokumentstatus</w:t>
            </w:r>
          </w:p>
        </w:tc>
        <w:tc>
          <w:tcPr>
            <w:tcW w:w="6026" w:type="dxa"/>
            <w:tcBorders>
              <w:top w:val="single" w:sz="1" w:space="0" w:color="AAAAAA"/>
              <w:left w:val="single" w:sz="1" w:space="0" w:color="AAAAAA"/>
              <w:bottom w:val="single" w:sz="1" w:space="0" w:color="AAAAAA"/>
              <w:right w:val="single" w:sz="1" w:space="0" w:color="AAAAAA"/>
            </w:tcBorders>
            <w:tcMar>
              <w:top w:w="80" w:type="dxa"/>
              <w:left w:w="120" w:type="dxa"/>
              <w:bottom w:w="80" w:type="dxa"/>
              <w:right w:w="120" w:type="dxa"/>
            </w:tcMar>
          </w:tcPr>
          <w:p w14:paraId="4C980288" w14:textId="77777777" w:rsidR="005A32B3" w:rsidRDefault="0059608E">
            <w:r>
              <w:t>Entwurf – vergabefähig (Verhandlungsfassung)</w:t>
            </w:r>
          </w:p>
        </w:tc>
      </w:tr>
    </w:tbl>
    <w:p w14:paraId="433F1B36" w14:textId="77777777" w:rsidR="005A32B3" w:rsidRDefault="0059608E">
      <w:r>
        <w:br w:type="page"/>
      </w:r>
    </w:p>
    <w:p w14:paraId="6703AC60" w14:textId="77777777" w:rsidR="005A32B3" w:rsidRDefault="0059608E">
      <w:pPr>
        <w:spacing w:after="120"/>
      </w:pPr>
      <w:r>
        <w:rPr>
          <w:b/>
          <w:bCs/>
          <w:color w:val="1F4E79"/>
          <w:sz w:val="36"/>
          <w:szCs w:val="36"/>
        </w:rPr>
        <w:lastRenderedPageBreak/>
        <w:t>Teil A</w:t>
      </w:r>
    </w:p>
    <w:p w14:paraId="12F8BCD7" w14:textId="77777777" w:rsidR="005A32B3" w:rsidRDefault="0059608E">
      <w:pPr>
        <w:spacing w:after="360"/>
      </w:pPr>
      <w:r>
        <w:rPr>
          <w:color w:val="1F4E79"/>
          <w:sz w:val="28"/>
          <w:szCs w:val="28"/>
        </w:rPr>
        <w:t>Personal- und Leistungsabgrenzungsmatrix</w:t>
      </w:r>
    </w:p>
    <w:p w14:paraId="6B712F09" w14:textId="77777777" w:rsidR="005A32B3" w:rsidRDefault="0059608E">
      <w:pPr>
        <w:pStyle w:val="berschrift1"/>
      </w:pPr>
      <w:r>
        <w:rPr>
          <w:color w:val="1F4E79"/>
        </w:rPr>
        <w:t>A.1 Zweck und Geltungsbereich</w:t>
      </w:r>
    </w:p>
    <w:p w14:paraId="70266F8B" w14:textId="77777777" w:rsidR="005A32B3" w:rsidRDefault="0059608E">
      <w:pPr>
        <w:spacing w:before="60" w:after="60"/>
      </w:pPr>
      <w:r>
        <w:t>Dieser Teil der Anlage 7 dient der verbindlichen Abgrenzung der Aufgaben, Rollen und Verantwortlichkeiten zwischen Auftraggeber (AG) und Auftragnehmer (AN) sowie der transparenten Darstellung der vom AN einzusetzenden Schluesselrollen.</w:t>
      </w:r>
    </w:p>
    <w:p w14:paraId="0D920A54" w14:textId="77777777" w:rsidR="005A32B3" w:rsidRDefault="0059608E">
      <w:pPr>
        <w:spacing w:before="60" w:after="60"/>
      </w:pPr>
      <w:r>
        <w:t>Die Matrix ist Grundlage fuer die Angebotskalkulation des Bieters und wird nach Zuschlag im Rahmen der Implementierungsphase auf Basis der dann vorliegenden konkreten Informationen fortgeschrieben.</w:t>
      </w:r>
    </w:p>
    <w:p w14:paraId="36A30279" w14:textId="77777777" w:rsidR="005A32B3" w:rsidRDefault="005A32B3">
      <w:pPr>
        <w:spacing w:before="60" w:after="60"/>
      </w:pPr>
    </w:p>
    <w:p w14:paraId="5B868DC3" w14:textId="77777777" w:rsidR="005A32B3" w:rsidRDefault="005A32B3">
      <w:pPr>
        <w:spacing w:before="60" w:after="60"/>
      </w:pPr>
    </w:p>
    <w:p w14:paraId="53F95F29" w14:textId="77777777" w:rsidR="005A32B3" w:rsidRDefault="0059608E">
      <w:pPr>
        <w:pStyle w:val="berschrift1"/>
      </w:pPr>
      <w:r>
        <w:rPr>
          <w:color w:val="1F4E79"/>
        </w:rPr>
        <w:t>A.2 Rollenprofil Auftragnehmer – Schluesselrollen</w:t>
      </w:r>
    </w:p>
    <w:p w14:paraId="20C48243" w14:textId="77777777" w:rsidR="005A32B3" w:rsidRDefault="0059608E">
      <w:pPr>
        <w:spacing w:before="60" w:after="60"/>
      </w:pPr>
      <w:r>
        <w:t>Der AN benennt fuer folgende Schluesselrollen jeweils eine namentlich benannte oder durch Funktion beschriebene Person. Alle Schluesselrollen sind durch eigenes Personal des AN zu besetzen; eine Fremdvergabe an Nachunternehmer ist fuer Schluesselrollen nicht zulaessig.</w:t>
      </w:r>
    </w:p>
    <w:p w14:paraId="2DC5FA11" w14:textId="77777777" w:rsidR="005A32B3" w:rsidRDefault="005A32B3">
      <w:pPr>
        <w:spacing w:before="60" w:after="60"/>
      </w:pPr>
    </w:p>
    <w:tbl>
      <w:tblPr>
        <w:tblW w:w="9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2460"/>
        <w:gridCol w:w="2186"/>
        <w:gridCol w:w="2794"/>
        <w:gridCol w:w="2196"/>
      </w:tblGrid>
      <w:tr w:rsidR="005A32B3" w14:paraId="1CA9B4B0" w14:textId="77777777">
        <w:tblPrEx>
          <w:tblCellMar>
            <w:top w:w="0" w:type="dxa"/>
            <w:bottom w:w="0" w:type="dxa"/>
          </w:tblCellMar>
        </w:tblPrEx>
        <w:trPr>
          <w:tblHeader/>
        </w:trPr>
        <w:tc>
          <w:tcPr>
            <w:tcW w:w="1800" w:type="dxa"/>
            <w:tcBorders>
              <w:top w:val="single" w:sz="1" w:space="0" w:color="AAAAAA"/>
              <w:left w:val="single" w:sz="1" w:space="0" w:color="AAAAAA"/>
              <w:bottom w:val="single" w:sz="1" w:space="0" w:color="AAAAAA"/>
              <w:right w:val="single" w:sz="1" w:space="0" w:color="AAAAAA"/>
            </w:tcBorders>
            <w:shd w:val="clear" w:color="auto" w:fill="1F4E79"/>
            <w:tcMar>
              <w:top w:w="80" w:type="dxa"/>
              <w:left w:w="80" w:type="dxa"/>
              <w:bottom w:w="80" w:type="dxa"/>
              <w:right w:w="80" w:type="dxa"/>
            </w:tcMar>
          </w:tcPr>
          <w:p w14:paraId="1F171AB8" w14:textId="77777777" w:rsidR="005A32B3" w:rsidRDefault="0059608E">
            <w:r>
              <w:rPr>
                <w:b/>
                <w:bCs/>
                <w:color w:val="FFFFFF"/>
                <w:sz w:val="20"/>
                <w:szCs w:val="20"/>
              </w:rPr>
              <w:t>Rolle</w:t>
            </w:r>
          </w:p>
        </w:tc>
        <w:tc>
          <w:tcPr>
            <w:tcW w:w="2800" w:type="dxa"/>
            <w:tcBorders>
              <w:top w:val="single" w:sz="1" w:space="0" w:color="AAAAAA"/>
              <w:left w:val="single" w:sz="1" w:space="0" w:color="AAAAAA"/>
              <w:bottom w:val="single" w:sz="1" w:space="0" w:color="AAAAAA"/>
              <w:right w:val="single" w:sz="1" w:space="0" w:color="AAAAAA"/>
            </w:tcBorders>
            <w:shd w:val="clear" w:color="auto" w:fill="1F4E79"/>
            <w:tcMar>
              <w:top w:w="80" w:type="dxa"/>
              <w:left w:w="80" w:type="dxa"/>
              <w:bottom w:w="80" w:type="dxa"/>
              <w:right w:w="80" w:type="dxa"/>
            </w:tcMar>
          </w:tcPr>
          <w:p w14:paraId="5468D5B1" w14:textId="77777777" w:rsidR="005A32B3" w:rsidRDefault="0059608E">
            <w:r>
              <w:rPr>
                <w:b/>
                <w:bCs/>
                <w:color w:val="FFFFFF"/>
                <w:sz w:val="20"/>
                <w:szCs w:val="20"/>
              </w:rPr>
              <w:t>Hauptaufgaben</w:t>
            </w:r>
          </w:p>
        </w:tc>
        <w:tc>
          <w:tcPr>
            <w:tcW w:w="2400" w:type="dxa"/>
            <w:tcBorders>
              <w:top w:val="single" w:sz="1" w:space="0" w:color="AAAAAA"/>
              <w:left w:val="single" w:sz="1" w:space="0" w:color="AAAAAA"/>
              <w:bottom w:val="single" w:sz="1" w:space="0" w:color="AAAAAA"/>
              <w:right w:val="single" w:sz="1" w:space="0" w:color="AAAAAA"/>
            </w:tcBorders>
            <w:shd w:val="clear" w:color="auto" w:fill="1F4E79"/>
            <w:tcMar>
              <w:top w:w="80" w:type="dxa"/>
              <w:left w:w="80" w:type="dxa"/>
              <w:bottom w:w="80" w:type="dxa"/>
              <w:right w:w="80" w:type="dxa"/>
            </w:tcMar>
          </w:tcPr>
          <w:p w14:paraId="54DAC0C4" w14:textId="77777777" w:rsidR="005A32B3" w:rsidRDefault="0059608E">
            <w:r>
              <w:rPr>
                <w:b/>
                <w:bCs/>
                <w:color w:val="FFFFFF"/>
                <w:sz w:val="20"/>
                <w:szCs w:val="20"/>
              </w:rPr>
              <w:t>Mindestqualifikation</w:t>
            </w:r>
          </w:p>
        </w:tc>
        <w:tc>
          <w:tcPr>
            <w:tcW w:w="2026" w:type="dxa"/>
            <w:tcBorders>
              <w:top w:val="single" w:sz="1" w:space="0" w:color="AAAAAA"/>
              <w:left w:val="single" w:sz="1" w:space="0" w:color="AAAAAA"/>
              <w:bottom w:val="single" w:sz="1" w:space="0" w:color="AAAAAA"/>
              <w:right w:val="single" w:sz="1" w:space="0" w:color="AAAAAA"/>
            </w:tcBorders>
            <w:shd w:val="clear" w:color="auto" w:fill="1F4E79"/>
            <w:tcMar>
              <w:top w:w="80" w:type="dxa"/>
              <w:left w:w="80" w:type="dxa"/>
              <w:bottom w:w="80" w:type="dxa"/>
              <w:right w:w="80" w:type="dxa"/>
            </w:tcMar>
          </w:tcPr>
          <w:p w14:paraId="6721F465" w14:textId="77777777" w:rsidR="005A32B3" w:rsidRDefault="0059608E">
            <w:r>
              <w:rPr>
                <w:b/>
                <w:bCs/>
                <w:color w:val="FFFFFF"/>
                <w:sz w:val="20"/>
                <w:szCs w:val="20"/>
              </w:rPr>
              <w:t>Schnittstelle zu</w:t>
            </w:r>
          </w:p>
        </w:tc>
      </w:tr>
      <w:tr w:rsidR="005A32B3" w14:paraId="302DC0BF" w14:textId="77777777">
        <w:tblPrEx>
          <w:tblCellMar>
            <w:top w:w="0" w:type="dxa"/>
            <w:bottom w:w="0" w:type="dxa"/>
          </w:tblCellMar>
        </w:tblPrEx>
        <w:tc>
          <w:tcPr>
            <w:tcW w:w="1800" w:type="dxa"/>
            <w:tcBorders>
              <w:top w:val="single" w:sz="1" w:space="0" w:color="AAAAAA"/>
              <w:left w:val="single" w:sz="1" w:space="0" w:color="AAAAAA"/>
              <w:bottom w:val="single" w:sz="1" w:space="0" w:color="AAAAAA"/>
              <w:right w:val="single" w:sz="1" w:space="0" w:color="AAAAAA"/>
            </w:tcBorders>
            <w:shd w:val="clear" w:color="auto" w:fill="E8EFF7"/>
            <w:tcMar>
              <w:top w:w="60" w:type="dxa"/>
              <w:left w:w="80" w:type="dxa"/>
              <w:bottom w:w="60" w:type="dxa"/>
              <w:right w:w="80" w:type="dxa"/>
            </w:tcMar>
          </w:tcPr>
          <w:p w14:paraId="3585904A" w14:textId="77777777" w:rsidR="005A32B3" w:rsidRDefault="0059608E">
            <w:r>
              <w:rPr>
                <w:b/>
                <w:bCs/>
                <w:sz w:val="20"/>
                <w:szCs w:val="20"/>
              </w:rPr>
              <w:t>Gesamtprojektleitung / Vertragsverantwortung</w:t>
            </w:r>
          </w:p>
        </w:tc>
        <w:tc>
          <w:tcPr>
            <w:tcW w:w="2800" w:type="dxa"/>
            <w:tcBorders>
              <w:top w:val="single" w:sz="1" w:space="0" w:color="AAAAAA"/>
              <w:left w:val="single" w:sz="1" w:space="0" w:color="AAAAAA"/>
              <w:bottom w:val="single" w:sz="1" w:space="0" w:color="AAAAAA"/>
              <w:right w:val="single" w:sz="1" w:space="0" w:color="AAAAAA"/>
            </w:tcBorders>
            <w:tcMar>
              <w:top w:w="60" w:type="dxa"/>
              <w:left w:w="80" w:type="dxa"/>
              <w:bottom w:w="60" w:type="dxa"/>
              <w:right w:w="80" w:type="dxa"/>
            </w:tcMar>
          </w:tcPr>
          <w:p w14:paraId="5FFD443E" w14:textId="77777777" w:rsidR="005A32B3" w:rsidRDefault="0059608E">
            <w:r>
              <w:rPr>
                <w:sz w:val="20"/>
                <w:szCs w:val="20"/>
              </w:rPr>
              <w:t>Gesamtverantwortung gegenueber AG; Eskalationsinstanz; Monatsreporting; Vertragsmanagement</w:t>
            </w:r>
          </w:p>
        </w:tc>
        <w:tc>
          <w:tcPr>
            <w:tcW w:w="2400" w:type="dxa"/>
            <w:tcBorders>
              <w:top w:val="single" w:sz="1" w:space="0" w:color="AAAAAA"/>
              <w:left w:val="single" w:sz="1" w:space="0" w:color="AAAAAA"/>
              <w:bottom w:val="single" w:sz="1" w:space="0" w:color="AAAAAA"/>
              <w:right w:val="single" w:sz="1" w:space="0" w:color="AAAAAA"/>
            </w:tcBorders>
            <w:tcMar>
              <w:top w:w="60" w:type="dxa"/>
              <w:left w:w="80" w:type="dxa"/>
              <w:bottom w:w="60" w:type="dxa"/>
              <w:right w:w="80" w:type="dxa"/>
            </w:tcMar>
          </w:tcPr>
          <w:p w14:paraId="122FE4CE" w14:textId="77777777" w:rsidR="005A32B3" w:rsidRDefault="0059608E">
            <w:r>
              <w:rPr>
                <w:sz w:val="20"/>
                <w:szCs w:val="20"/>
              </w:rPr>
              <w:t>Mehrjaehrige Erfahrung in der Leitung von Logistik- oder Versorgungsdienstleistungen im Krankenhausumfeld; Erfahrung in der Fohrung von On-site-Teams</w:t>
            </w:r>
          </w:p>
        </w:tc>
        <w:tc>
          <w:tcPr>
            <w:tcW w:w="2026" w:type="dxa"/>
            <w:tcBorders>
              <w:top w:val="single" w:sz="1" w:space="0" w:color="AAAAAA"/>
              <w:left w:val="single" w:sz="1" w:space="0" w:color="AAAAAA"/>
              <w:bottom w:val="single" w:sz="1" w:space="0" w:color="AAAAAA"/>
              <w:right w:val="single" w:sz="1" w:space="0" w:color="AAAAAA"/>
            </w:tcBorders>
            <w:tcMar>
              <w:top w:w="60" w:type="dxa"/>
              <w:left w:w="80" w:type="dxa"/>
              <w:bottom w:w="60" w:type="dxa"/>
              <w:right w:w="80" w:type="dxa"/>
            </w:tcMar>
          </w:tcPr>
          <w:p w14:paraId="526963FD" w14:textId="77777777" w:rsidR="005A32B3" w:rsidRDefault="0059608E">
            <w:r>
              <w:rPr>
                <w:sz w:val="20"/>
                <w:szCs w:val="20"/>
              </w:rPr>
              <w:t>Klinikgeschaeftsfuehrung / Kaufm. Direktion AG</w:t>
            </w:r>
          </w:p>
        </w:tc>
      </w:tr>
      <w:tr w:rsidR="005A32B3" w14:paraId="5B4BC158" w14:textId="77777777">
        <w:tblPrEx>
          <w:tblCellMar>
            <w:top w:w="0" w:type="dxa"/>
            <w:bottom w:w="0" w:type="dxa"/>
          </w:tblCellMar>
        </w:tblPrEx>
        <w:tc>
          <w:tcPr>
            <w:tcW w:w="1800" w:type="dxa"/>
            <w:tcBorders>
              <w:top w:val="single" w:sz="1" w:space="0" w:color="AAAAAA"/>
              <w:left w:val="single" w:sz="1" w:space="0" w:color="AAAAAA"/>
              <w:bottom w:val="single" w:sz="1" w:space="0" w:color="AAAAAA"/>
              <w:right w:val="single" w:sz="1" w:space="0" w:color="AAAAAA"/>
            </w:tcBorders>
            <w:shd w:val="clear" w:color="auto" w:fill="E8EFF7"/>
            <w:tcMar>
              <w:top w:w="60" w:type="dxa"/>
              <w:left w:w="80" w:type="dxa"/>
              <w:bottom w:w="60" w:type="dxa"/>
              <w:right w:w="80" w:type="dxa"/>
            </w:tcMar>
          </w:tcPr>
          <w:p w14:paraId="66481F13" w14:textId="77777777" w:rsidR="005A32B3" w:rsidRDefault="0059608E">
            <w:r>
              <w:rPr>
                <w:b/>
                <w:bCs/>
                <w:sz w:val="20"/>
                <w:szCs w:val="20"/>
              </w:rPr>
              <w:t>Standort- / Logistikleitung (vor Ort)</w:t>
            </w:r>
          </w:p>
        </w:tc>
        <w:tc>
          <w:tcPr>
            <w:tcW w:w="2800" w:type="dxa"/>
            <w:tcBorders>
              <w:top w:val="single" w:sz="1" w:space="0" w:color="AAAAAA"/>
              <w:left w:val="single" w:sz="1" w:space="0" w:color="AAAAAA"/>
              <w:bottom w:val="single" w:sz="1" w:space="0" w:color="AAAAAA"/>
              <w:right w:val="single" w:sz="1" w:space="0" w:color="AAAAAA"/>
            </w:tcBorders>
            <w:tcMar>
              <w:top w:w="60" w:type="dxa"/>
              <w:left w:w="80" w:type="dxa"/>
              <w:bottom w:w="60" w:type="dxa"/>
              <w:right w:w="80" w:type="dxa"/>
            </w:tcMar>
          </w:tcPr>
          <w:p w14:paraId="77DD04E0" w14:textId="77777777" w:rsidR="005A32B3" w:rsidRDefault="0059608E">
            <w:r>
              <w:rPr>
                <w:sz w:val="20"/>
                <w:szCs w:val="20"/>
              </w:rPr>
              <w:t>Operative Steuerung des taegl. Betriebs; Personaleinsatzplanung; Qualitaetssicherung; SLA-Ueberwachung; Eskalation bei Versorgungsengpaessen</w:t>
            </w:r>
          </w:p>
        </w:tc>
        <w:tc>
          <w:tcPr>
            <w:tcW w:w="2400" w:type="dxa"/>
            <w:tcBorders>
              <w:top w:val="single" w:sz="1" w:space="0" w:color="AAAAAA"/>
              <w:left w:val="single" w:sz="1" w:space="0" w:color="AAAAAA"/>
              <w:bottom w:val="single" w:sz="1" w:space="0" w:color="AAAAAA"/>
              <w:right w:val="single" w:sz="1" w:space="0" w:color="AAAAAA"/>
            </w:tcBorders>
            <w:tcMar>
              <w:top w:w="60" w:type="dxa"/>
              <w:left w:w="80" w:type="dxa"/>
              <w:bottom w:w="60" w:type="dxa"/>
              <w:right w:w="80" w:type="dxa"/>
            </w:tcMar>
          </w:tcPr>
          <w:p w14:paraId="7510F192" w14:textId="77777777" w:rsidR="005A32B3" w:rsidRDefault="0059608E">
            <w:r>
              <w:rPr>
                <w:sz w:val="20"/>
                <w:szCs w:val="20"/>
              </w:rPr>
              <w:t>Ausbildung oder Studium im Bereich Logistik, Versorgungsmanagement oder vergleichbar; Erfahrung im KH-Logistikbetrieb; Kenntnisse in ERP-gestuetzter Disposition</w:t>
            </w:r>
          </w:p>
        </w:tc>
        <w:tc>
          <w:tcPr>
            <w:tcW w:w="2026" w:type="dxa"/>
            <w:tcBorders>
              <w:top w:val="single" w:sz="1" w:space="0" w:color="AAAAAA"/>
              <w:left w:val="single" w:sz="1" w:space="0" w:color="AAAAAA"/>
              <w:bottom w:val="single" w:sz="1" w:space="0" w:color="AAAAAA"/>
              <w:right w:val="single" w:sz="1" w:space="0" w:color="AAAAAA"/>
            </w:tcBorders>
            <w:tcMar>
              <w:top w:w="60" w:type="dxa"/>
              <w:left w:w="80" w:type="dxa"/>
              <w:bottom w:w="60" w:type="dxa"/>
              <w:right w:w="80" w:type="dxa"/>
            </w:tcMar>
          </w:tcPr>
          <w:p w14:paraId="261052F8" w14:textId="77777777" w:rsidR="005A32B3" w:rsidRDefault="0059608E">
            <w:r>
              <w:rPr>
                <w:sz w:val="20"/>
                <w:szCs w:val="20"/>
              </w:rPr>
              <w:t>Pflegedienstleitung, Stationsleitungen AG; Einkauf AG</w:t>
            </w:r>
          </w:p>
        </w:tc>
      </w:tr>
      <w:tr w:rsidR="005A32B3" w14:paraId="321B36FC" w14:textId="77777777">
        <w:tblPrEx>
          <w:tblCellMar>
            <w:top w:w="0" w:type="dxa"/>
            <w:bottom w:w="0" w:type="dxa"/>
          </w:tblCellMar>
        </w:tblPrEx>
        <w:tc>
          <w:tcPr>
            <w:tcW w:w="1800" w:type="dxa"/>
            <w:tcBorders>
              <w:top w:val="single" w:sz="1" w:space="0" w:color="AAAAAA"/>
              <w:left w:val="single" w:sz="1" w:space="0" w:color="AAAAAA"/>
              <w:bottom w:val="single" w:sz="1" w:space="0" w:color="AAAAAA"/>
              <w:right w:val="single" w:sz="1" w:space="0" w:color="AAAAAA"/>
            </w:tcBorders>
            <w:shd w:val="clear" w:color="auto" w:fill="E8EFF7"/>
            <w:tcMar>
              <w:top w:w="60" w:type="dxa"/>
              <w:left w:w="80" w:type="dxa"/>
              <w:bottom w:w="60" w:type="dxa"/>
              <w:right w:w="80" w:type="dxa"/>
            </w:tcMar>
          </w:tcPr>
          <w:p w14:paraId="0445313A" w14:textId="77777777" w:rsidR="005A32B3" w:rsidRDefault="0059608E">
            <w:r>
              <w:rPr>
                <w:b/>
                <w:bCs/>
                <w:sz w:val="20"/>
                <w:szCs w:val="20"/>
              </w:rPr>
              <w:t>IT- / Schnittstellenkoordination</w:t>
            </w:r>
          </w:p>
        </w:tc>
        <w:tc>
          <w:tcPr>
            <w:tcW w:w="2800" w:type="dxa"/>
            <w:tcBorders>
              <w:top w:val="single" w:sz="1" w:space="0" w:color="AAAAAA"/>
              <w:left w:val="single" w:sz="1" w:space="0" w:color="AAAAAA"/>
              <w:bottom w:val="single" w:sz="1" w:space="0" w:color="AAAAAA"/>
              <w:right w:val="single" w:sz="1" w:space="0" w:color="AAAAAA"/>
            </w:tcBorders>
            <w:tcMar>
              <w:top w:w="60" w:type="dxa"/>
              <w:left w:w="80" w:type="dxa"/>
              <w:bottom w:w="60" w:type="dxa"/>
              <w:right w:w="80" w:type="dxa"/>
            </w:tcMar>
          </w:tcPr>
          <w:p w14:paraId="6D7E32E4" w14:textId="77777777" w:rsidR="005A32B3" w:rsidRDefault="0059608E">
            <w:r>
              <w:rPr>
                <w:sz w:val="20"/>
                <w:szCs w:val="20"/>
              </w:rPr>
              <w:t>Betreuung und Weiterentwicklung der IT-Schnittstellen zum ERP-System des AG (SAP S/4HANA oder vergleichbares System) und Mesalvo Clinic Center; Stammdatenpflege; Systemfehler-Erstanalyse; Testkoordination</w:t>
            </w:r>
          </w:p>
        </w:tc>
        <w:tc>
          <w:tcPr>
            <w:tcW w:w="2400" w:type="dxa"/>
            <w:tcBorders>
              <w:top w:val="single" w:sz="1" w:space="0" w:color="AAAAAA"/>
              <w:left w:val="single" w:sz="1" w:space="0" w:color="AAAAAA"/>
              <w:bottom w:val="single" w:sz="1" w:space="0" w:color="AAAAAA"/>
              <w:right w:val="single" w:sz="1" w:space="0" w:color="AAAAAA"/>
            </w:tcBorders>
            <w:tcMar>
              <w:top w:w="60" w:type="dxa"/>
              <w:left w:w="80" w:type="dxa"/>
              <w:bottom w:w="60" w:type="dxa"/>
              <w:right w:w="80" w:type="dxa"/>
            </w:tcMar>
          </w:tcPr>
          <w:p w14:paraId="1D735735" w14:textId="77777777" w:rsidR="005A32B3" w:rsidRDefault="0059608E">
            <w:r>
              <w:rPr>
                <w:sz w:val="20"/>
                <w:szCs w:val="20"/>
              </w:rPr>
              <w:t>IT-Ausbildung oder vergleichbare Qualifikation; nachgewiesene Projekterfahrung mit ERP-Schnittstellenimplementierungen im KH-Umfeld (SAP S/4HANA oder vergleichbares ERP-System)</w:t>
            </w:r>
          </w:p>
        </w:tc>
        <w:tc>
          <w:tcPr>
            <w:tcW w:w="2026" w:type="dxa"/>
            <w:tcBorders>
              <w:top w:val="single" w:sz="1" w:space="0" w:color="AAAAAA"/>
              <w:left w:val="single" w:sz="1" w:space="0" w:color="AAAAAA"/>
              <w:bottom w:val="single" w:sz="1" w:space="0" w:color="AAAAAA"/>
              <w:right w:val="single" w:sz="1" w:space="0" w:color="AAAAAA"/>
            </w:tcBorders>
            <w:tcMar>
              <w:top w:w="60" w:type="dxa"/>
              <w:left w:w="80" w:type="dxa"/>
              <w:bottom w:w="60" w:type="dxa"/>
              <w:right w:w="80" w:type="dxa"/>
            </w:tcMar>
          </w:tcPr>
          <w:p w14:paraId="6CE541D3" w14:textId="77777777" w:rsidR="005A32B3" w:rsidRDefault="0059608E">
            <w:r>
              <w:rPr>
                <w:sz w:val="20"/>
                <w:szCs w:val="20"/>
              </w:rPr>
              <w:t>IT-Abteilung AG; SAP-Key-User AG</w:t>
            </w:r>
          </w:p>
        </w:tc>
      </w:tr>
      <w:tr w:rsidR="005A32B3" w14:paraId="35ABE492" w14:textId="77777777">
        <w:tblPrEx>
          <w:tblCellMar>
            <w:top w:w="0" w:type="dxa"/>
            <w:bottom w:w="0" w:type="dxa"/>
          </w:tblCellMar>
        </w:tblPrEx>
        <w:tc>
          <w:tcPr>
            <w:tcW w:w="1800" w:type="dxa"/>
            <w:tcBorders>
              <w:top w:val="single" w:sz="1" w:space="0" w:color="AAAAAA"/>
              <w:left w:val="single" w:sz="1" w:space="0" w:color="AAAAAA"/>
              <w:bottom w:val="single" w:sz="1" w:space="0" w:color="AAAAAA"/>
              <w:right w:val="single" w:sz="1" w:space="0" w:color="AAAAAA"/>
            </w:tcBorders>
            <w:shd w:val="clear" w:color="auto" w:fill="E8EFF7"/>
            <w:tcMar>
              <w:top w:w="60" w:type="dxa"/>
              <w:left w:w="80" w:type="dxa"/>
              <w:bottom w:w="60" w:type="dxa"/>
              <w:right w:w="80" w:type="dxa"/>
            </w:tcMar>
          </w:tcPr>
          <w:p w14:paraId="59193AC9" w14:textId="77777777" w:rsidR="005A32B3" w:rsidRDefault="0059608E">
            <w:r>
              <w:rPr>
                <w:b/>
                <w:bCs/>
                <w:sz w:val="20"/>
                <w:szCs w:val="20"/>
              </w:rPr>
              <w:t>Wareneingang / Lager</w:t>
            </w:r>
          </w:p>
        </w:tc>
        <w:tc>
          <w:tcPr>
            <w:tcW w:w="2800" w:type="dxa"/>
            <w:tcBorders>
              <w:top w:val="single" w:sz="1" w:space="0" w:color="AAAAAA"/>
              <w:left w:val="single" w:sz="1" w:space="0" w:color="AAAAAA"/>
              <w:bottom w:val="single" w:sz="1" w:space="0" w:color="AAAAAA"/>
              <w:right w:val="single" w:sz="1" w:space="0" w:color="AAAAAA"/>
            </w:tcBorders>
            <w:tcMar>
              <w:top w:w="60" w:type="dxa"/>
              <w:left w:w="80" w:type="dxa"/>
              <w:bottom w:w="60" w:type="dxa"/>
              <w:right w:w="80" w:type="dxa"/>
            </w:tcMar>
          </w:tcPr>
          <w:p w14:paraId="37F117AC" w14:textId="77777777" w:rsidR="005A32B3" w:rsidRDefault="0059608E">
            <w:r>
              <w:rPr>
                <w:sz w:val="20"/>
                <w:szCs w:val="20"/>
              </w:rPr>
              <w:t xml:space="preserve">Wareneingangspruefung und -buchung; Einlagerung; Bestandsfuehrung; </w:t>
            </w:r>
            <w:r>
              <w:rPr>
                <w:sz w:val="20"/>
                <w:szCs w:val="20"/>
              </w:rPr>
              <w:lastRenderedPageBreak/>
              <w:t>Verfallsdatenkontrolle; Inventur</w:t>
            </w:r>
          </w:p>
        </w:tc>
        <w:tc>
          <w:tcPr>
            <w:tcW w:w="2400" w:type="dxa"/>
            <w:tcBorders>
              <w:top w:val="single" w:sz="1" w:space="0" w:color="AAAAAA"/>
              <w:left w:val="single" w:sz="1" w:space="0" w:color="AAAAAA"/>
              <w:bottom w:val="single" w:sz="1" w:space="0" w:color="AAAAAA"/>
              <w:right w:val="single" w:sz="1" w:space="0" w:color="AAAAAA"/>
            </w:tcBorders>
            <w:tcMar>
              <w:top w:w="60" w:type="dxa"/>
              <w:left w:w="80" w:type="dxa"/>
              <w:bottom w:w="60" w:type="dxa"/>
              <w:right w:w="80" w:type="dxa"/>
            </w:tcMar>
          </w:tcPr>
          <w:p w14:paraId="3725F57B" w14:textId="77777777" w:rsidR="005A32B3" w:rsidRDefault="0059608E">
            <w:r>
              <w:rPr>
                <w:sz w:val="20"/>
                <w:szCs w:val="20"/>
              </w:rPr>
              <w:lastRenderedPageBreak/>
              <w:t xml:space="preserve">Abgeschlossene Ausbildung im Lager- oder Logistikbereich; Erfahrung mit mobilen </w:t>
            </w:r>
            <w:r>
              <w:rPr>
                <w:sz w:val="20"/>
                <w:szCs w:val="20"/>
              </w:rPr>
              <w:lastRenderedPageBreak/>
              <w:t>Scannersystemen und ERP-Buchungsprozessen</w:t>
            </w:r>
          </w:p>
        </w:tc>
        <w:tc>
          <w:tcPr>
            <w:tcW w:w="2026" w:type="dxa"/>
            <w:tcBorders>
              <w:top w:val="single" w:sz="1" w:space="0" w:color="AAAAAA"/>
              <w:left w:val="single" w:sz="1" w:space="0" w:color="AAAAAA"/>
              <w:bottom w:val="single" w:sz="1" w:space="0" w:color="AAAAAA"/>
              <w:right w:val="single" w:sz="1" w:space="0" w:color="AAAAAA"/>
            </w:tcBorders>
            <w:tcMar>
              <w:top w:w="60" w:type="dxa"/>
              <w:left w:w="80" w:type="dxa"/>
              <w:bottom w:w="60" w:type="dxa"/>
              <w:right w:w="80" w:type="dxa"/>
            </w:tcMar>
          </w:tcPr>
          <w:p w14:paraId="46473AE9" w14:textId="77777777" w:rsidR="005A32B3" w:rsidRDefault="0059608E">
            <w:r>
              <w:rPr>
                <w:sz w:val="20"/>
                <w:szCs w:val="20"/>
              </w:rPr>
              <w:lastRenderedPageBreak/>
              <w:t>Zentrallager AG; Lieferanten</w:t>
            </w:r>
          </w:p>
        </w:tc>
      </w:tr>
      <w:tr w:rsidR="005A32B3" w14:paraId="2E55B837" w14:textId="77777777">
        <w:tblPrEx>
          <w:tblCellMar>
            <w:top w:w="0" w:type="dxa"/>
            <w:bottom w:w="0" w:type="dxa"/>
          </w:tblCellMar>
        </w:tblPrEx>
        <w:tc>
          <w:tcPr>
            <w:tcW w:w="1800" w:type="dxa"/>
            <w:tcBorders>
              <w:top w:val="single" w:sz="1" w:space="0" w:color="AAAAAA"/>
              <w:left w:val="single" w:sz="1" w:space="0" w:color="AAAAAA"/>
              <w:bottom w:val="single" w:sz="1" w:space="0" w:color="AAAAAA"/>
              <w:right w:val="single" w:sz="1" w:space="0" w:color="AAAAAA"/>
            </w:tcBorders>
            <w:shd w:val="clear" w:color="auto" w:fill="E8EFF7"/>
            <w:tcMar>
              <w:top w:w="60" w:type="dxa"/>
              <w:left w:w="80" w:type="dxa"/>
              <w:bottom w:w="60" w:type="dxa"/>
              <w:right w:w="80" w:type="dxa"/>
            </w:tcMar>
          </w:tcPr>
          <w:p w14:paraId="1E6C8C68" w14:textId="77777777" w:rsidR="005A32B3" w:rsidRDefault="0059608E">
            <w:r>
              <w:rPr>
                <w:b/>
                <w:bCs/>
                <w:sz w:val="20"/>
                <w:szCs w:val="20"/>
              </w:rPr>
              <w:t>Kommissionierung / Stationsversorgung</w:t>
            </w:r>
          </w:p>
        </w:tc>
        <w:tc>
          <w:tcPr>
            <w:tcW w:w="2800" w:type="dxa"/>
            <w:tcBorders>
              <w:top w:val="single" w:sz="1" w:space="0" w:color="AAAAAA"/>
              <w:left w:val="single" w:sz="1" w:space="0" w:color="AAAAAA"/>
              <w:bottom w:val="single" w:sz="1" w:space="0" w:color="AAAAAA"/>
              <w:right w:val="single" w:sz="1" w:space="0" w:color="AAAAAA"/>
            </w:tcBorders>
            <w:tcMar>
              <w:top w:w="60" w:type="dxa"/>
              <w:left w:w="80" w:type="dxa"/>
              <w:bottom w:w="60" w:type="dxa"/>
              <w:right w:w="80" w:type="dxa"/>
            </w:tcMar>
          </w:tcPr>
          <w:p w14:paraId="455343AE" w14:textId="77777777" w:rsidR="005A32B3" w:rsidRDefault="0059608E">
            <w:r>
              <w:rPr>
                <w:sz w:val="20"/>
                <w:szCs w:val="20"/>
              </w:rPr>
              <w:t>Kommissionierung gemaess Bestellanforderung; Belieferung der Stationen und Funktionsbereiche gemaess Tourenplan; Eilbelieferung innerhalb SLA; Dokumentation der Uebergabe</w:t>
            </w:r>
          </w:p>
        </w:tc>
        <w:tc>
          <w:tcPr>
            <w:tcW w:w="2400" w:type="dxa"/>
            <w:tcBorders>
              <w:top w:val="single" w:sz="1" w:space="0" w:color="AAAAAA"/>
              <w:left w:val="single" w:sz="1" w:space="0" w:color="AAAAAA"/>
              <w:bottom w:val="single" w:sz="1" w:space="0" w:color="AAAAAA"/>
              <w:right w:val="single" w:sz="1" w:space="0" w:color="AAAAAA"/>
            </w:tcBorders>
            <w:tcMar>
              <w:top w:w="60" w:type="dxa"/>
              <w:left w:w="80" w:type="dxa"/>
              <w:bottom w:w="60" w:type="dxa"/>
              <w:right w:w="80" w:type="dxa"/>
            </w:tcMar>
          </w:tcPr>
          <w:p w14:paraId="26583225" w14:textId="77777777" w:rsidR="005A32B3" w:rsidRDefault="0059608E">
            <w:r>
              <w:rPr>
                <w:sz w:val="20"/>
                <w:szCs w:val="20"/>
              </w:rPr>
              <w:t>Erfahrung in Kommissionierung und Stationslogistik; Hygiene- und Sicherheitsunterweisung; Kenntnisse im Umgang mit medizinischem Verbrauchsmaterial</w:t>
            </w:r>
          </w:p>
        </w:tc>
        <w:tc>
          <w:tcPr>
            <w:tcW w:w="2026" w:type="dxa"/>
            <w:tcBorders>
              <w:top w:val="single" w:sz="1" w:space="0" w:color="AAAAAA"/>
              <w:left w:val="single" w:sz="1" w:space="0" w:color="AAAAAA"/>
              <w:bottom w:val="single" w:sz="1" w:space="0" w:color="AAAAAA"/>
              <w:right w:val="single" w:sz="1" w:space="0" w:color="AAAAAA"/>
            </w:tcBorders>
            <w:tcMar>
              <w:top w:w="60" w:type="dxa"/>
              <w:left w:w="80" w:type="dxa"/>
              <w:bottom w:w="60" w:type="dxa"/>
              <w:right w:w="80" w:type="dxa"/>
            </w:tcMar>
          </w:tcPr>
          <w:p w14:paraId="2088774E" w14:textId="77777777" w:rsidR="005A32B3" w:rsidRDefault="0059608E">
            <w:r>
              <w:rPr>
                <w:sz w:val="20"/>
                <w:szCs w:val="20"/>
              </w:rPr>
              <w:t>Stationsleitungen AG; Ambulanz; ICU</w:t>
            </w:r>
          </w:p>
        </w:tc>
      </w:tr>
    </w:tbl>
    <w:p w14:paraId="2988D765" w14:textId="77777777" w:rsidR="005A32B3" w:rsidRDefault="005A32B3">
      <w:pPr>
        <w:spacing w:before="60" w:after="60"/>
      </w:pPr>
    </w:p>
    <w:tbl>
      <w:tblPr>
        <w:tblW w:w="9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1011"/>
        <w:gridCol w:w="8015"/>
      </w:tblGrid>
      <w:tr w:rsidR="005A32B3" w14:paraId="701DD899" w14:textId="77777777">
        <w:tblPrEx>
          <w:tblCellMar>
            <w:top w:w="0" w:type="dxa"/>
            <w:bottom w:w="0" w:type="dxa"/>
          </w:tblCellMar>
        </w:tblPrEx>
        <w:tc>
          <w:tcPr>
            <w:tcW w:w="300" w:type="dxa"/>
            <w:tcBorders>
              <w:top w:val="single" w:sz="1" w:space="0" w:color="AAAAAA"/>
              <w:left w:val="single" w:sz="8" w:space="0" w:color="1F4E79"/>
              <w:bottom w:val="single" w:sz="1" w:space="0" w:color="AAAAAA"/>
              <w:right w:val="single" w:sz="1" w:space="0" w:color="AAAAAA"/>
            </w:tcBorders>
            <w:shd w:val="clear" w:color="auto" w:fill="DEEAF1"/>
            <w:tcMar>
              <w:top w:w="80" w:type="dxa"/>
              <w:left w:w="120" w:type="dxa"/>
              <w:bottom w:w="80" w:type="dxa"/>
              <w:right w:w="120" w:type="dxa"/>
            </w:tcMar>
          </w:tcPr>
          <w:p w14:paraId="01BC0720" w14:textId="77777777" w:rsidR="005A32B3" w:rsidRDefault="0059608E">
            <w:pPr>
              <w:jc w:val="center"/>
            </w:pPr>
            <w:r>
              <w:rPr>
                <w:b/>
                <w:bCs/>
                <w:color w:val="1F4E79"/>
                <w:sz w:val="18"/>
                <w:szCs w:val="18"/>
              </w:rPr>
              <w:t>HINWEIS</w:t>
            </w:r>
          </w:p>
        </w:tc>
        <w:tc>
          <w:tcPr>
            <w:tcW w:w="8726" w:type="dxa"/>
            <w:tcBorders>
              <w:top w:val="single" w:sz="1" w:space="0" w:color="AAAAAA"/>
              <w:left w:val="single" w:sz="1" w:space="0" w:color="AAAAAA"/>
              <w:bottom w:val="single" w:sz="1" w:space="0" w:color="AAAAAA"/>
              <w:right w:val="single" w:sz="1" w:space="0" w:color="AAAAAA"/>
            </w:tcBorders>
            <w:tcMar>
              <w:top w:w="80" w:type="dxa"/>
              <w:left w:w="120" w:type="dxa"/>
              <w:bottom w:w="80" w:type="dxa"/>
              <w:right w:w="120" w:type="dxa"/>
            </w:tcMar>
          </w:tcPr>
          <w:p w14:paraId="256A0A67" w14:textId="77777777" w:rsidR="005A32B3" w:rsidRDefault="0059608E">
            <w:r>
              <w:rPr>
                <w:i/>
                <w:iCs/>
                <w:color w:val="555555"/>
                <w:sz w:val="20"/>
                <w:szCs w:val="20"/>
              </w:rPr>
              <w:t>Der Bieter hat die namentlich vorgesehenen oder durch CV belegten Personen fuer die Schluesselrollen Gesamtprojektleitung, Standortleitung und IT-/Schnittstellenkoordination mit dem Angebot einzureichen (vgl. Anlage 1 Abschnitt 3.2). Fuer die operativen Rollen (Wareneingang, Kommissionierung) sind Anzahl, Qualifikationsprofil und Vertretungskonzept darzustellen.</w:t>
            </w:r>
          </w:p>
        </w:tc>
      </w:tr>
    </w:tbl>
    <w:p w14:paraId="440B6BDB" w14:textId="77777777" w:rsidR="005A32B3" w:rsidRDefault="005A32B3">
      <w:pPr>
        <w:spacing w:before="60" w:after="60"/>
      </w:pPr>
    </w:p>
    <w:p w14:paraId="05357738" w14:textId="77777777" w:rsidR="005A32B3" w:rsidRDefault="0059608E">
      <w:pPr>
        <w:pStyle w:val="berschrift1"/>
      </w:pPr>
      <w:r>
        <w:rPr>
          <w:color w:val="1F4E79"/>
        </w:rPr>
        <w:t>A.3 Leistungsabgrenzungsmatrix AG / AN</w:t>
      </w:r>
    </w:p>
    <w:p w14:paraId="6F2B5DD5" w14:textId="77777777" w:rsidR="005A32B3" w:rsidRDefault="0059608E">
      <w:pPr>
        <w:spacing w:before="60" w:after="60"/>
      </w:pPr>
      <w:r>
        <w:t>Die nachfolgende Matrix regelt verbindlich, welche Aufgaben in der alleinigen Verantwortung des AG liegen, welche der AN erbringt und welche in gemeinsamer Abstimmung wahrzunehmen sind.</w:t>
      </w:r>
    </w:p>
    <w:p w14:paraId="6DBBA0F3" w14:textId="77777777" w:rsidR="005A32B3" w:rsidRDefault="005A32B3">
      <w:pPr>
        <w:spacing w:before="60" w:after="60"/>
      </w:pPr>
    </w:p>
    <w:tbl>
      <w:tblPr>
        <w:tblW w:w="9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4538"/>
        <w:gridCol w:w="831"/>
        <w:gridCol w:w="829"/>
        <w:gridCol w:w="2828"/>
      </w:tblGrid>
      <w:tr w:rsidR="005A32B3" w14:paraId="504A3D08" w14:textId="77777777">
        <w:tblPrEx>
          <w:tblCellMar>
            <w:top w:w="0" w:type="dxa"/>
            <w:bottom w:w="0" w:type="dxa"/>
          </w:tblCellMar>
        </w:tblPrEx>
        <w:trPr>
          <w:tblHeader/>
        </w:trPr>
        <w:tc>
          <w:tcPr>
            <w:tcW w:w="4026" w:type="dxa"/>
            <w:tcBorders>
              <w:top w:val="single" w:sz="1" w:space="0" w:color="AAAAAA"/>
              <w:left w:val="single" w:sz="1" w:space="0" w:color="AAAAAA"/>
              <w:bottom w:val="single" w:sz="1" w:space="0" w:color="AAAAAA"/>
              <w:right w:val="single" w:sz="1" w:space="0" w:color="AAAAAA"/>
            </w:tcBorders>
            <w:shd w:val="clear" w:color="auto" w:fill="1F4E79"/>
            <w:tcMar>
              <w:top w:w="80" w:type="dxa"/>
              <w:left w:w="80" w:type="dxa"/>
              <w:bottom w:w="80" w:type="dxa"/>
              <w:right w:w="80" w:type="dxa"/>
            </w:tcMar>
          </w:tcPr>
          <w:p w14:paraId="521A6BC2" w14:textId="77777777" w:rsidR="005A32B3" w:rsidRDefault="0059608E">
            <w:r>
              <w:rPr>
                <w:b/>
                <w:bCs/>
                <w:color w:val="FFFFFF"/>
                <w:sz w:val="20"/>
                <w:szCs w:val="20"/>
              </w:rPr>
              <w:t>Aufgabe / Prozess</w:t>
            </w:r>
          </w:p>
        </w:tc>
        <w:tc>
          <w:tcPr>
            <w:tcW w:w="1000" w:type="dxa"/>
            <w:tcBorders>
              <w:top w:val="single" w:sz="1" w:space="0" w:color="AAAAAA"/>
              <w:left w:val="single" w:sz="1" w:space="0" w:color="AAAAAA"/>
              <w:bottom w:val="single" w:sz="1" w:space="0" w:color="AAAAAA"/>
              <w:right w:val="single" w:sz="1" w:space="0" w:color="AAAAAA"/>
            </w:tcBorders>
            <w:shd w:val="clear" w:color="auto" w:fill="1F4E79"/>
            <w:tcMar>
              <w:top w:w="80" w:type="dxa"/>
              <w:left w:w="80" w:type="dxa"/>
              <w:bottom w:w="80" w:type="dxa"/>
              <w:right w:w="80" w:type="dxa"/>
            </w:tcMar>
          </w:tcPr>
          <w:p w14:paraId="5AA4D774" w14:textId="77777777" w:rsidR="005A32B3" w:rsidRDefault="0059608E">
            <w:r>
              <w:rPr>
                <w:b/>
                <w:bCs/>
                <w:color w:val="FFFFFF"/>
                <w:sz w:val="20"/>
                <w:szCs w:val="20"/>
              </w:rPr>
              <w:t>AG</w:t>
            </w:r>
          </w:p>
        </w:tc>
        <w:tc>
          <w:tcPr>
            <w:tcW w:w="1000" w:type="dxa"/>
            <w:tcBorders>
              <w:top w:val="single" w:sz="1" w:space="0" w:color="AAAAAA"/>
              <w:left w:val="single" w:sz="1" w:space="0" w:color="AAAAAA"/>
              <w:bottom w:val="single" w:sz="1" w:space="0" w:color="AAAAAA"/>
              <w:right w:val="single" w:sz="1" w:space="0" w:color="AAAAAA"/>
            </w:tcBorders>
            <w:shd w:val="clear" w:color="auto" w:fill="1F4E79"/>
            <w:tcMar>
              <w:top w:w="80" w:type="dxa"/>
              <w:left w:w="80" w:type="dxa"/>
              <w:bottom w:w="80" w:type="dxa"/>
              <w:right w:w="80" w:type="dxa"/>
            </w:tcMar>
          </w:tcPr>
          <w:p w14:paraId="00EA5F27" w14:textId="77777777" w:rsidR="005A32B3" w:rsidRDefault="0059608E">
            <w:r>
              <w:rPr>
                <w:b/>
                <w:bCs/>
                <w:color w:val="FFFFFF"/>
                <w:sz w:val="20"/>
                <w:szCs w:val="20"/>
              </w:rPr>
              <w:t>AN</w:t>
            </w:r>
          </w:p>
        </w:tc>
        <w:tc>
          <w:tcPr>
            <w:tcW w:w="3000" w:type="dxa"/>
            <w:tcBorders>
              <w:top w:val="single" w:sz="1" w:space="0" w:color="AAAAAA"/>
              <w:left w:val="single" w:sz="1" w:space="0" w:color="AAAAAA"/>
              <w:bottom w:val="single" w:sz="1" w:space="0" w:color="AAAAAA"/>
              <w:right w:val="single" w:sz="1" w:space="0" w:color="AAAAAA"/>
            </w:tcBorders>
            <w:shd w:val="clear" w:color="auto" w:fill="1F4E79"/>
            <w:tcMar>
              <w:top w:w="80" w:type="dxa"/>
              <w:left w:w="80" w:type="dxa"/>
              <w:bottom w:w="80" w:type="dxa"/>
              <w:right w:w="80" w:type="dxa"/>
            </w:tcMar>
          </w:tcPr>
          <w:p w14:paraId="3A50FEC2" w14:textId="77777777" w:rsidR="005A32B3" w:rsidRDefault="0059608E">
            <w:r>
              <w:rPr>
                <w:b/>
                <w:bCs/>
                <w:color w:val="FFFFFF"/>
                <w:sz w:val="20"/>
                <w:szCs w:val="20"/>
              </w:rPr>
              <w:t>Anmerkung</w:t>
            </w:r>
          </w:p>
        </w:tc>
      </w:tr>
      <w:tr w:rsidR="005A32B3" w14:paraId="61B7CE0C" w14:textId="77777777">
        <w:tblPrEx>
          <w:tblCellMar>
            <w:top w:w="0" w:type="dxa"/>
            <w:bottom w:w="0" w:type="dxa"/>
          </w:tblCellMar>
        </w:tblPrEx>
        <w:trPr>
          <w:gridAfter w:val="3"/>
          <w:wAfter w:w="5000" w:type="dxa"/>
        </w:trPr>
        <w:tc>
          <w:tcPr>
            <w:tcW w:w="9026" w:type="auto"/>
            <w:tcBorders>
              <w:top w:val="single" w:sz="1" w:space="0" w:color="AAAAAA"/>
              <w:left w:val="single" w:sz="1" w:space="0" w:color="AAAAAA"/>
              <w:bottom w:val="single" w:sz="1" w:space="0" w:color="AAAAAA"/>
              <w:right w:val="single" w:sz="1" w:space="0" w:color="AAAAAA"/>
            </w:tcBorders>
            <w:shd w:val="clear" w:color="auto" w:fill="1F4E79"/>
            <w:tcMar>
              <w:top w:w="60" w:type="dxa"/>
              <w:left w:w="80" w:type="dxa"/>
              <w:bottom w:w="60" w:type="dxa"/>
              <w:right w:w="80" w:type="dxa"/>
            </w:tcMar>
          </w:tcPr>
          <w:p w14:paraId="4B143811" w14:textId="77777777" w:rsidR="005A32B3" w:rsidRDefault="0059608E">
            <w:r>
              <w:rPr>
                <w:b/>
                <w:bCs/>
                <w:color w:val="FFFFFF"/>
                <w:sz w:val="20"/>
                <w:szCs w:val="20"/>
              </w:rPr>
              <w:t>STRATEGISCHER EINKAUF &amp; VERGABE</w:t>
            </w:r>
          </w:p>
        </w:tc>
      </w:tr>
      <w:tr w:rsidR="005A32B3" w14:paraId="7435BCAF" w14:textId="77777777">
        <w:tblPrEx>
          <w:tblCellMar>
            <w:top w:w="0" w:type="dxa"/>
            <w:bottom w:w="0" w:type="dxa"/>
          </w:tblCellMar>
        </w:tblPrEx>
        <w:tc>
          <w:tcPr>
            <w:tcW w:w="4026" w:type="dxa"/>
            <w:tcBorders>
              <w:top w:val="single" w:sz="1" w:space="0" w:color="AAAAAA"/>
              <w:left w:val="single" w:sz="1" w:space="0" w:color="AAAAAA"/>
              <w:bottom w:val="single" w:sz="1" w:space="0" w:color="AAAAAA"/>
              <w:right w:val="single" w:sz="1" w:space="0" w:color="AAAAAA"/>
            </w:tcBorders>
            <w:tcMar>
              <w:top w:w="60" w:type="dxa"/>
              <w:left w:w="80" w:type="dxa"/>
              <w:bottom w:w="60" w:type="dxa"/>
              <w:right w:w="80" w:type="dxa"/>
            </w:tcMar>
          </w:tcPr>
          <w:p w14:paraId="63689573" w14:textId="77777777" w:rsidR="005A32B3" w:rsidRDefault="0059608E">
            <w:r>
              <w:rPr>
                <w:sz w:val="20"/>
                <w:szCs w:val="20"/>
              </w:rPr>
              <w:t>Festlegung Sortiment und Produktfreigaben</w:t>
            </w:r>
          </w:p>
        </w:tc>
        <w:tc>
          <w:tcPr>
            <w:tcW w:w="1000" w:type="dxa"/>
            <w:tcBorders>
              <w:top w:val="single" w:sz="1" w:space="0" w:color="AAAAAA"/>
              <w:left w:val="single" w:sz="1" w:space="0" w:color="AAAAAA"/>
              <w:bottom w:val="single" w:sz="1" w:space="0" w:color="AAAAAA"/>
              <w:right w:val="single" w:sz="1" w:space="0" w:color="AAAAAA"/>
            </w:tcBorders>
            <w:shd w:val="clear" w:color="auto" w:fill="E2EFDA"/>
            <w:tcMar>
              <w:top w:w="60" w:type="dxa"/>
              <w:left w:w="80" w:type="dxa"/>
              <w:bottom w:w="60" w:type="dxa"/>
              <w:right w:w="80" w:type="dxa"/>
            </w:tcMar>
          </w:tcPr>
          <w:p w14:paraId="3E3A369E" w14:textId="77777777" w:rsidR="005A32B3" w:rsidRDefault="0059608E">
            <w:pPr>
              <w:jc w:val="center"/>
            </w:pPr>
            <w:r>
              <w:rPr>
                <w:b/>
                <w:bCs/>
                <w:color w:val="375623"/>
              </w:rPr>
              <w:t>X</w:t>
            </w:r>
          </w:p>
        </w:tc>
        <w:tc>
          <w:tcPr>
            <w:tcW w:w="1000" w:type="dxa"/>
            <w:tcBorders>
              <w:top w:val="single" w:sz="1" w:space="0" w:color="AAAAAA"/>
              <w:left w:val="single" w:sz="1" w:space="0" w:color="AAAAAA"/>
              <w:bottom w:val="single" w:sz="1" w:space="0" w:color="AAAAAA"/>
              <w:right w:val="single" w:sz="1" w:space="0" w:color="AAAAAA"/>
            </w:tcBorders>
            <w:shd w:val="clear" w:color="auto" w:fill="F3F3F3"/>
            <w:tcMar>
              <w:top w:w="60" w:type="dxa"/>
              <w:left w:w="80" w:type="dxa"/>
              <w:bottom w:w="60" w:type="dxa"/>
              <w:right w:w="80" w:type="dxa"/>
            </w:tcMar>
          </w:tcPr>
          <w:p w14:paraId="5A4E1D12" w14:textId="77777777" w:rsidR="005A32B3" w:rsidRDefault="0059608E">
            <w:pPr>
              <w:jc w:val="center"/>
            </w:pPr>
            <w:r>
              <w:rPr>
                <w:b/>
                <w:bCs/>
                <w:color w:val="999999"/>
              </w:rPr>
              <w:t>–</w:t>
            </w:r>
          </w:p>
        </w:tc>
        <w:tc>
          <w:tcPr>
            <w:tcW w:w="3000" w:type="dxa"/>
            <w:tcBorders>
              <w:top w:val="single" w:sz="1" w:space="0" w:color="AAAAAA"/>
              <w:left w:val="single" w:sz="1" w:space="0" w:color="AAAAAA"/>
              <w:bottom w:val="single" w:sz="1" w:space="0" w:color="AAAAAA"/>
              <w:right w:val="single" w:sz="1" w:space="0" w:color="AAAAAA"/>
            </w:tcBorders>
            <w:tcMar>
              <w:top w:w="60" w:type="dxa"/>
              <w:left w:w="80" w:type="dxa"/>
              <w:bottom w:w="60" w:type="dxa"/>
              <w:right w:w="80" w:type="dxa"/>
            </w:tcMar>
          </w:tcPr>
          <w:p w14:paraId="01BE14EF" w14:textId="77777777" w:rsidR="005A32B3" w:rsidRDefault="0059608E">
            <w:r>
              <w:rPr>
                <w:i/>
                <w:iCs/>
                <w:color w:val="555555"/>
                <w:sz w:val="20"/>
                <w:szCs w:val="20"/>
              </w:rPr>
              <w:t>Ausschliesslich AG</w:t>
            </w:r>
          </w:p>
        </w:tc>
      </w:tr>
      <w:tr w:rsidR="005A32B3" w14:paraId="422E9C0A" w14:textId="77777777">
        <w:tblPrEx>
          <w:tblCellMar>
            <w:top w:w="0" w:type="dxa"/>
            <w:bottom w:w="0" w:type="dxa"/>
          </w:tblCellMar>
        </w:tblPrEx>
        <w:tc>
          <w:tcPr>
            <w:tcW w:w="4026" w:type="dxa"/>
            <w:tcBorders>
              <w:top w:val="single" w:sz="1" w:space="0" w:color="AAAAAA"/>
              <w:left w:val="single" w:sz="1" w:space="0" w:color="AAAAAA"/>
              <w:bottom w:val="single" w:sz="1" w:space="0" w:color="AAAAAA"/>
              <w:right w:val="single" w:sz="1" w:space="0" w:color="AAAAAA"/>
            </w:tcBorders>
            <w:tcMar>
              <w:top w:w="60" w:type="dxa"/>
              <w:left w:w="80" w:type="dxa"/>
              <w:bottom w:w="60" w:type="dxa"/>
              <w:right w:w="80" w:type="dxa"/>
            </w:tcMar>
          </w:tcPr>
          <w:p w14:paraId="4C9477B1" w14:textId="77777777" w:rsidR="005A32B3" w:rsidRDefault="0059608E">
            <w:r>
              <w:rPr>
                <w:sz w:val="20"/>
                <w:szCs w:val="20"/>
              </w:rPr>
              <w:t>Auswahl und Beauftragung von Lieferanten</w:t>
            </w:r>
          </w:p>
        </w:tc>
        <w:tc>
          <w:tcPr>
            <w:tcW w:w="1000" w:type="dxa"/>
            <w:tcBorders>
              <w:top w:val="single" w:sz="1" w:space="0" w:color="AAAAAA"/>
              <w:left w:val="single" w:sz="1" w:space="0" w:color="AAAAAA"/>
              <w:bottom w:val="single" w:sz="1" w:space="0" w:color="AAAAAA"/>
              <w:right w:val="single" w:sz="1" w:space="0" w:color="AAAAAA"/>
            </w:tcBorders>
            <w:shd w:val="clear" w:color="auto" w:fill="E2EFDA"/>
            <w:tcMar>
              <w:top w:w="60" w:type="dxa"/>
              <w:left w:w="80" w:type="dxa"/>
              <w:bottom w:w="60" w:type="dxa"/>
              <w:right w:w="80" w:type="dxa"/>
            </w:tcMar>
          </w:tcPr>
          <w:p w14:paraId="76C0A447" w14:textId="77777777" w:rsidR="005A32B3" w:rsidRDefault="0059608E">
            <w:pPr>
              <w:jc w:val="center"/>
            </w:pPr>
            <w:r>
              <w:rPr>
                <w:b/>
                <w:bCs/>
                <w:color w:val="375623"/>
              </w:rPr>
              <w:t>X</w:t>
            </w:r>
          </w:p>
        </w:tc>
        <w:tc>
          <w:tcPr>
            <w:tcW w:w="1000" w:type="dxa"/>
            <w:tcBorders>
              <w:top w:val="single" w:sz="1" w:space="0" w:color="AAAAAA"/>
              <w:left w:val="single" w:sz="1" w:space="0" w:color="AAAAAA"/>
              <w:bottom w:val="single" w:sz="1" w:space="0" w:color="AAAAAA"/>
              <w:right w:val="single" w:sz="1" w:space="0" w:color="AAAAAA"/>
            </w:tcBorders>
            <w:shd w:val="clear" w:color="auto" w:fill="F3F3F3"/>
            <w:tcMar>
              <w:top w:w="60" w:type="dxa"/>
              <w:left w:w="80" w:type="dxa"/>
              <w:bottom w:w="60" w:type="dxa"/>
              <w:right w:w="80" w:type="dxa"/>
            </w:tcMar>
          </w:tcPr>
          <w:p w14:paraId="576B35F9" w14:textId="77777777" w:rsidR="005A32B3" w:rsidRDefault="0059608E">
            <w:pPr>
              <w:jc w:val="center"/>
            </w:pPr>
            <w:r>
              <w:rPr>
                <w:b/>
                <w:bCs/>
                <w:color w:val="999999"/>
              </w:rPr>
              <w:t>–</w:t>
            </w:r>
          </w:p>
        </w:tc>
        <w:tc>
          <w:tcPr>
            <w:tcW w:w="3000" w:type="dxa"/>
            <w:tcBorders>
              <w:top w:val="single" w:sz="1" w:space="0" w:color="AAAAAA"/>
              <w:left w:val="single" w:sz="1" w:space="0" w:color="AAAAAA"/>
              <w:bottom w:val="single" w:sz="1" w:space="0" w:color="AAAAAA"/>
              <w:right w:val="single" w:sz="1" w:space="0" w:color="AAAAAA"/>
            </w:tcBorders>
            <w:tcMar>
              <w:top w:w="60" w:type="dxa"/>
              <w:left w:w="80" w:type="dxa"/>
              <w:bottom w:w="60" w:type="dxa"/>
              <w:right w:w="80" w:type="dxa"/>
            </w:tcMar>
          </w:tcPr>
          <w:p w14:paraId="470266CD" w14:textId="77777777" w:rsidR="005A32B3" w:rsidRDefault="0059608E">
            <w:r>
              <w:rPr>
                <w:i/>
                <w:iCs/>
                <w:color w:val="555555"/>
                <w:sz w:val="20"/>
                <w:szCs w:val="20"/>
              </w:rPr>
              <w:t>Ausschliesslich AG</w:t>
            </w:r>
          </w:p>
        </w:tc>
      </w:tr>
      <w:tr w:rsidR="005A32B3" w14:paraId="07DC3967" w14:textId="77777777">
        <w:tblPrEx>
          <w:tblCellMar>
            <w:top w:w="0" w:type="dxa"/>
            <w:bottom w:w="0" w:type="dxa"/>
          </w:tblCellMar>
        </w:tblPrEx>
        <w:tc>
          <w:tcPr>
            <w:tcW w:w="4026" w:type="dxa"/>
            <w:tcBorders>
              <w:top w:val="single" w:sz="1" w:space="0" w:color="AAAAAA"/>
              <w:left w:val="single" w:sz="1" w:space="0" w:color="AAAAAA"/>
              <w:bottom w:val="single" w:sz="1" w:space="0" w:color="AAAAAA"/>
              <w:right w:val="single" w:sz="1" w:space="0" w:color="AAAAAA"/>
            </w:tcBorders>
            <w:tcMar>
              <w:top w:w="60" w:type="dxa"/>
              <w:left w:w="80" w:type="dxa"/>
              <w:bottom w:w="60" w:type="dxa"/>
              <w:right w:w="80" w:type="dxa"/>
            </w:tcMar>
          </w:tcPr>
          <w:p w14:paraId="1125161C" w14:textId="77777777" w:rsidR="005A32B3" w:rsidRDefault="0059608E">
            <w:r>
              <w:rPr>
                <w:sz w:val="20"/>
                <w:szCs w:val="20"/>
              </w:rPr>
              <w:t>Abschluss, Aenderung, Kuendigung von Rahmenvertraegen</w:t>
            </w:r>
          </w:p>
        </w:tc>
        <w:tc>
          <w:tcPr>
            <w:tcW w:w="1000" w:type="dxa"/>
            <w:tcBorders>
              <w:top w:val="single" w:sz="1" w:space="0" w:color="AAAAAA"/>
              <w:left w:val="single" w:sz="1" w:space="0" w:color="AAAAAA"/>
              <w:bottom w:val="single" w:sz="1" w:space="0" w:color="AAAAAA"/>
              <w:right w:val="single" w:sz="1" w:space="0" w:color="AAAAAA"/>
            </w:tcBorders>
            <w:shd w:val="clear" w:color="auto" w:fill="E2EFDA"/>
            <w:tcMar>
              <w:top w:w="60" w:type="dxa"/>
              <w:left w:w="80" w:type="dxa"/>
              <w:bottom w:w="60" w:type="dxa"/>
              <w:right w:w="80" w:type="dxa"/>
            </w:tcMar>
          </w:tcPr>
          <w:p w14:paraId="56CDE7EB" w14:textId="77777777" w:rsidR="005A32B3" w:rsidRDefault="0059608E">
            <w:pPr>
              <w:jc w:val="center"/>
            </w:pPr>
            <w:r>
              <w:rPr>
                <w:b/>
                <w:bCs/>
                <w:color w:val="375623"/>
              </w:rPr>
              <w:t>X</w:t>
            </w:r>
          </w:p>
        </w:tc>
        <w:tc>
          <w:tcPr>
            <w:tcW w:w="1000" w:type="dxa"/>
            <w:tcBorders>
              <w:top w:val="single" w:sz="1" w:space="0" w:color="AAAAAA"/>
              <w:left w:val="single" w:sz="1" w:space="0" w:color="AAAAAA"/>
              <w:bottom w:val="single" w:sz="1" w:space="0" w:color="AAAAAA"/>
              <w:right w:val="single" w:sz="1" w:space="0" w:color="AAAAAA"/>
            </w:tcBorders>
            <w:shd w:val="clear" w:color="auto" w:fill="F3F3F3"/>
            <w:tcMar>
              <w:top w:w="60" w:type="dxa"/>
              <w:left w:w="80" w:type="dxa"/>
              <w:bottom w:w="60" w:type="dxa"/>
              <w:right w:w="80" w:type="dxa"/>
            </w:tcMar>
          </w:tcPr>
          <w:p w14:paraId="3447019B" w14:textId="77777777" w:rsidR="005A32B3" w:rsidRDefault="0059608E">
            <w:pPr>
              <w:jc w:val="center"/>
            </w:pPr>
            <w:r>
              <w:rPr>
                <w:b/>
                <w:bCs/>
                <w:color w:val="999999"/>
              </w:rPr>
              <w:t>–</w:t>
            </w:r>
          </w:p>
        </w:tc>
        <w:tc>
          <w:tcPr>
            <w:tcW w:w="3000" w:type="dxa"/>
            <w:tcBorders>
              <w:top w:val="single" w:sz="1" w:space="0" w:color="AAAAAA"/>
              <w:left w:val="single" w:sz="1" w:space="0" w:color="AAAAAA"/>
              <w:bottom w:val="single" w:sz="1" w:space="0" w:color="AAAAAA"/>
              <w:right w:val="single" w:sz="1" w:space="0" w:color="AAAAAA"/>
            </w:tcBorders>
            <w:tcMar>
              <w:top w:w="60" w:type="dxa"/>
              <w:left w:w="80" w:type="dxa"/>
              <w:bottom w:w="60" w:type="dxa"/>
              <w:right w:w="80" w:type="dxa"/>
            </w:tcMar>
          </w:tcPr>
          <w:p w14:paraId="23156BFB" w14:textId="77777777" w:rsidR="005A32B3" w:rsidRDefault="0059608E">
            <w:r>
              <w:rPr>
                <w:i/>
                <w:iCs/>
                <w:color w:val="555555"/>
                <w:sz w:val="20"/>
                <w:szCs w:val="20"/>
              </w:rPr>
              <w:t>Ausschliesslich AG</w:t>
            </w:r>
          </w:p>
        </w:tc>
      </w:tr>
      <w:tr w:rsidR="005A32B3" w14:paraId="6905EA0A" w14:textId="77777777">
        <w:tblPrEx>
          <w:tblCellMar>
            <w:top w:w="0" w:type="dxa"/>
            <w:bottom w:w="0" w:type="dxa"/>
          </w:tblCellMar>
        </w:tblPrEx>
        <w:tc>
          <w:tcPr>
            <w:tcW w:w="4026" w:type="dxa"/>
            <w:tcBorders>
              <w:top w:val="single" w:sz="1" w:space="0" w:color="AAAAAA"/>
              <w:left w:val="single" w:sz="1" w:space="0" w:color="AAAAAA"/>
              <w:bottom w:val="single" w:sz="1" w:space="0" w:color="AAAAAA"/>
              <w:right w:val="single" w:sz="1" w:space="0" w:color="AAAAAA"/>
            </w:tcBorders>
            <w:tcMar>
              <w:top w:w="60" w:type="dxa"/>
              <w:left w:w="80" w:type="dxa"/>
              <w:bottom w:w="60" w:type="dxa"/>
              <w:right w:w="80" w:type="dxa"/>
            </w:tcMar>
          </w:tcPr>
          <w:p w14:paraId="2692E742" w14:textId="77777777" w:rsidR="005A32B3" w:rsidRDefault="0059608E">
            <w:r>
              <w:rPr>
                <w:sz w:val="20"/>
                <w:szCs w:val="20"/>
              </w:rPr>
              <w:t>Durchfuehrung vergaberechtlicher Verfahren</w:t>
            </w:r>
          </w:p>
        </w:tc>
        <w:tc>
          <w:tcPr>
            <w:tcW w:w="1000" w:type="dxa"/>
            <w:tcBorders>
              <w:top w:val="single" w:sz="1" w:space="0" w:color="AAAAAA"/>
              <w:left w:val="single" w:sz="1" w:space="0" w:color="AAAAAA"/>
              <w:bottom w:val="single" w:sz="1" w:space="0" w:color="AAAAAA"/>
              <w:right w:val="single" w:sz="1" w:space="0" w:color="AAAAAA"/>
            </w:tcBorders>
            <w:shd w:val="clear" w:color="auto" w:fill="E2EFDA"/>
            <w:tcMar>
              <w:top w:w="60" w:type="dxa"/>
              <w:left w:w="80" w:type="dxa"/>
              <w:bottom w:w="60" w:type="dxa"/>
              <w:right w:w="80" w:type="dxa"/>
            </w:tcMar>
          </w:tcPr>
          <w:p w14:paraId="6CBE8359" w14:textId="77777777" w:rsidR="005A32B3" w:rsidRDefault="0059608E">
            <w:pPr>
              <w:jc w:val="center"/>
            </w:pPr>
            <w:r>
              <w:rPr>
                <w:b/>
                <w:bCs/>
                <w:color w:val="375623"/>
              </w:rPr>
              <w:t>X</w:t>
            </w:r>
          </w:p>
        </w:tc>
        <w:tc>
          <w:tcPr>
            <w:tcW w:w="1000" w:type="dxa"/>
            <w:tcBorders>
              <w:top w:val="single" w:sz="1" w:space="0" w:color="AAAAAA"/>
              <w:left w:val="single" w:sz="1" w:space="0" w:color="AAAAAA"/>
              <w:bottom w:val="single" w:sz="1" w:space="0" w:color="AAAAAA"/>
              <w:right w:val="single" w:sz="1" w:space="0" w:color="AAAAAA"/>
            </w:tcBorders>
            <w:shd w:val="clear" w:color="auto" w:fill="F3F3F3"/>
            <w:tcMar>
              <w:top w:w="60" w:type="dxa"/>
              <w:left w:w="80" w:type="dxa"/>
              <w:bottom w:w="60" w:type="dxa"/>
              <w:right w:w="80" w:type="dxa"/>
            </w:tcMar>
          </w:tcPr>
          <w:p w14:paraId="63C1EC42" w14:textId="77777777" w:rsidR="005A32B3" w:rsidRDefault="0059608E">
            <w:pPr>
              <w:jc w:val="center"/>
            </w:pPr>
            <w:r>
              <w:rPr>
                <w:b/>
                <w:bCs/>
                <w:color w:val="999999"/>
              </w:rPr>
              <w:t>–</w:t>
            </w:r>
          </w:p>
        </w:tc>
        <w:tc>
          <w:tcPr>
            <w:tcW w:w="3000" w:type="dxa"/>
            <w:tcBorders>
              <w:top w:val="single" w:sz="1" w:space="0" w:color="AAAAAA"/>
              <w:left w:val="single" w:sz="1" w:space="0" w:color="AAAAAA"/>
              <w:bottom w:val="single" w:sz="1" w:space="0" w:color="AAAAAA"/>
              <w:right w:val="single" w:sz="1" w:space="0" w:color="AAAAAA"/>
            </w:tcBorders>
            <w:tcMar>
              <w:top w:w="60" w:type="dxa"/>
              <w:left w:w="80" w:type="dxa"/>
              <w:bottom w:w="60" w:type="dxa"/>
              <w:right w:w="80" w:type="dxa"/>
            </w:tcMar>
          </w:tcPr>
          <w:p w14:paraId="219194CB" w14:textId="77777777" w:rsidR="005A32B3" w:rsidRDefault="0059608E">
            <w:r>
              <w:rPr>
                <w:i/>
                <w:iCs/>
                <w:color w:val="555555"/>
                <w:sz w:val="20"/>
                <w:szCs w:val="20"/>
              </w:rPr>
              <w:t>Vergaberechtliche Verantwortung bleibt beim AG</w:t>
            </w:r>
          </w:p>
        </w:tc>
      </w:tr>
      <w:tr w:rsidR="005A32B3" w14:paraId="10C7D522" w14:textId="77777777">
        <w:tblPrEx>
          <w:tblCellMar>
            <w:top w:w="0" w:type="dxa"/>
            <w:bottom w:w="0" w:type="dxa"/>
          </w:tblCellMar>
        </w:tblPrEx>
        <w:tc>
          <w:tcPr>
            <w:tcW w:w="4026" w:type="dxa"/>
            <w:tcBorders>
              <w:top w:val="single" w:sz="1" w:space="0" w:color="AAAAAA"/>
              <w:left w:val="single" w:sz="1" w:space="0" w:color="AAAAAA"/>
              <w:bottom w:val="single" w:sz="1" w:space="0" w:color="AAAAAA"/>
              <w:right w:val="single" w:sz="1" w:space="0" w:color="AAAAAA"/>
            </w:tcBorders>
            <w:tcMar>
              <w:top w:w="60" w:type="dxa"/>
              <w:left w:w="80" w:type="dxa"/>
              <w:bottom w:w="60" w:type="dxa"/>
              <w:right w:w="80" w:type="dxa"/>
            </w:tcMar>
          </w:tcPr>
          <w:p w14:paraId="22F0679D" w14:textId="77777777" w:rsidR="005A32B3" w:rsidRDefault="0059608E">
            <w:r>
              <w:rPr>
                <w:sz w:val="20"/>
                <w:szCs w:val="20"/>
              </w:rPr>
              <w:t>Beitritt / Wechsel Einkaufsgemeinschaft</w:t>
            </w:r>
          </w:p>
        </w:tc>
        <w:tc>
          <w:tcPr>
            <w:tcW w:w="1000" w:type="dxa"/>
            <w:tcBorders>
              <w:top w:val="single" w:sz="1" w:space="0" w:color="AAAAAA"/>
              <w:left w:val="single" w:sz="1" w:space="0" w:color="AAAAAA"/>
              <w:bottom w:val="single" w:sz="1" w:space="0" w:color="AAAAAA"/>
              <w:right w:val="single" w:sz="1" w:space="0" w:color="AAAAAA"/>
            </w:tcBorders>
            <w:shd w:val="clear" w:color="auto" w:fill="E2EFDA"/>
            <w:tcMar>
              <w:top w:w="60" w:type="dxa"/>
              <w:left w:w="80" w:type="dxa"/>
              <w:bottom w:w="60" w:type="dxa"/>
              <w:right w:w="80" w:type="dxa"/>
            </w:tcMar>
          </w:tcPr>
          <w:p w14:paraId="7BC3ADAD" w14:textId="77777777" w:rsidR="005A32B3" w:rsidRDefault="0059608E">
            <w:pPr>
              <w:jc w:val="center"/>
            </w:pPr>
            <w:r>
              <w:rPr>
                <w:b/>
                <w:bCs/>
                <w:color w:val="375623"/>
              </w:rPr>
              <w:t>X</w:t>
            </w:r>
          </w:p>
        </w:tc>
        <w:tc>
          <w:tcPr>
            <w:tcW w:w="1000" w:type="dxa"/>
            <w:tcBorders>
              <w:top w:val="single" w:sz="1" w:space="0" w:color="AAAAAA"/>
              <w:left w:val="single" w:sz="1" w:space="0" w:color="AAAAAA"/>
              <w:bottom w:val="single" w:sz="1" w:space="0" w:color="AAAAAA"/>
              <w:right w:val="single" w:sz="1" w:space="0" w:color="AAAAAA"/>
            </w:tcBorders>
            <w:shd w:val="clear" w:color="auto" w:fill="F3F3F3"/>
            <w:tcMar>
              <w:top w:w="60" w:type="dxa"/>
              <w:left w:w="80" w:type="dxa"/>
              <w:bottom w:w="60" w:type="dxa"/>
              <w:right w:w="80" w:type="dxa"/>
            </w:tcMar>
          </w:tcPr>
          <w:p w14:paraId="1CEAB62B" w14:textId="77777777" w:rsidR="005A32B3" w:rsidRDefault="0059608E">
            <w:pPr>
              <w:jc w:val="center"/>
            </w:pPr>
            <w:r>
              <w:rPr>
                <w:b/>
                <w:bCs/>
                <w:color w:val="999999"/>
              </w:rPr>
              <w:t>–</w:t>
            </w:r>
          </w:p>
        </w:tc>
        <w:tc>
          <w:tcPr>
            <w:tcW w:w="3000" w:type="dxa"/>
            <w:tcBorders>
              <w:top w:val="single" w:sz="1" w:space="0" w:color="AAAAAA"/>
              <w:left w:val="single" w:sz="1" w:space="0" w:color="AAAAAA"/>
              <w:bottom w:val="single" w:sz="1" w:space="0" w:color="AAAAAA"/>
              <w:right w:val="single" w:sz="1" w:space="0" w:color="AAAAAA"/>
            </w:tcBorders>
            <w:tcMar>
              <w:top w:w="60" w:type="dxa"/>
              <w:left w:w="80" w:type="dxa"/>
              <w:bottom w:w="60" w:type="dxa"/>
              <w:right w:w="80" w:type="dxa"/>
            </w:tcMar>
          </w:tcPr>
          <w:p w14:paraId="735B4DE2" w14:textId="77777777" w:rsidR="005A32B3" w:rsidRDefault="0059608E">
            <w:r>
              <w:rPr>
                <w:i/>
                <w:iCs/>
                <w:color w:val="555555"/>
                <w:sz w:val="20"/>
                <w:szCs w:val="20"/>
              </w:rPr>
              <w:t>Entscheidungsbefugnis ausschliesslich AG</w:t>
            </w:r>
          </w:p>
        </w:tc>
      </w:tr>
      <w:tr w:rsidR="005A32B3" w14:paraId="272BAAAB" w14:textId="77777777">
        <w:tblPrEx>
          <w:tblCellMar>
            <w:top w:w="0" w:type="dxa"/>
            <w:bottom w:w="0" w:type="dxa"/>
          </w:tblCellMar>
        </w:tblPrEx>
        <w:tc>
          <w:tcPr>
            <w:tcW w:w="4026" w:type="dxa"/>
            <w:tcBorders>
              <w:top w:val="single" w:sz="1" w:space="0" w:color="AAAAAA"/>
              <w:left w:val="single" w:sz="1" w:space="0" w:color="AAAAAA"/>
              <w:bottom w:val="single" w:sz="1" w:space="0" w:color="AAAAAA"/>
              <w:right w:val="single" w:sz="1" w:space="0" w:color="AAAAAA"/>
            </w:tcBorders>
            <w:tcMar>
              <w:top w:w="60" w:type="dxa"/>
              <w:left w:w="80" w:type="dxa"/>
              <w:bottom w:w="60" w:type="dxa"/>
              <w:right w:w="80" w:type="dxa"/>
            </w:tcMar>
          </w:tcPr>
          <w:p w14:paraId="5D4840E8" w14:textId="77777777" w:rsidR="005A32B3" w:rsidRDefault="0059608E">
            <w:r>
              <w:rPr>
                <w:sz w:val="20"/>
                <w:szCs w:val="20"/>
              </w:rPr>
              <w:t>Vorbereitung Vergabeunterlagen (unterstuetzend)</w:t>
            </w:r>
          </w:p>
        </w:tc>
        <w:tc>
          <w:tcPr>
            <w:tcW w:w="1000" w:type="dxa"/>
            <w:tcBorders>
              <w:top w:val="single" w:sz="1" w:space="0" w:color="AAAAAA"/>
              <w:left w:val="single" w:sz="1" w:space="0" w:color="AAAAAA"/>
              <w:bottom w:val="single" w:sz="1" w:space="0" w:color="AAAAAA"/>
              <w:right w:val="single" w:sz="1" w:space="0" w:color="AAAAAA"/>
            </w:tcBorders>
            <w:shd w:val="clear" w:color="auto" w:fill="FFF2CC"/>
            <w:tcMar>
              <w:top w:w="60" w:type="dxa"/>
              <w:left w:w="80" w:type="dxa"/>
              <w:bottom w:w="60" w:type="dxa"/>
              <w:right w:w="80" w:type="dxa"/>
            </w:tcMar>
          </w:tcPr>
          <w:p w14:paraId="37EEF007" w14:textId="77777777" w:rsidR="005A32B3" w:rsidRDefault="0059608E">
            <w:pPr>
              <w:jc w:val="center"/>
            </w:pPr>
            <w:r>
              <w:rPr>
                <w:b/>
                <w:bCs/>
                <w:color w:val="7F6000"/>
              </w:rPr>
              <w:t>(X)</w:t>
            </w:r>
          </w:p>
        </w:tc>
        <w:tc>
          <w:tcPr>
            <w:tcW w:w="1000" w:type="dxa"/>
            <w:tcBorders>
              <w:top w:val="single" w:sz="1" w:space="0" w:color="AAAAAA"/>
              <w:left w:val="single" w:sz="1" w:space="0" w:color="AAAAAA"/>
              <w:bottom w:val="single" w:sz="1" w:space="0" w:color="AAAAAA"/>
              <w:right w:val="single" w:sz="1" w:space="0" w:color="AAAAAA"/>
            </w:tcBorders>
            <w:shd w:val="clear" w:color="auto" w:fill="FFF2CC"/>
            <w:tcMar>
              <w:top w:w="60" w:type="dxa"/>
              <w:left w:w="80" w:type="dxa"/>
              <w:bottom w:w="60" w:type="dxa"/>
              <w:right w:w="80" w:type="dxa"/>
            </w:tcMar>
          </w:tcPr>
          <w:p w14:paraId="647B1E06" w14:textId="77777777" w:rsidR="005A32B3" w:rsidRDefault="0059608E">
            <w:pPr>
              <w:jc w:val="center"/>
            </w:pPr>
            <w:r>
              <w:rPr>
                <w:b/>
                <w:bCs/>
                <w:color w:val="7F6000"/>
              </w:rPr>
              <w:t>(X)</w:t>
            </w:r>
          </w:p>
        </w:tc>
        <w:tc>
          <w:tcPr>
            <w:tcW w:w="3000" w:type="dxa"/>
            <w:tcBorders>
              <w:top w:val="single" w:sz="1" w:space="0" w:color="AAAAAA"/>
              <w:left w:val="single" w:sz="1" w:space="0" w:color="AAAAAA"/>
              <w:bottom w:val="single" w:sz="1" w:space="0" w:color="AAAAAA"/>
              <w:right w:val="single" w:sz="1" w:space="0" w:color="AAAAAA"/>
            </w:tcBorders>
            <w:tcMar>
              <w:top w:w="60" w:type="dxa"/>
              <w:left w:w="80" w:type="dxa"/>
              <w:bottom w:w="60" w:type="dxa"/>
              <w:right w:w="80" w:type="dxa"/>
            </w:tcMar>
          </w:tcPr>
          <w:p w14:paraId="623BB215" w14:textId="77777777" w:rsidR="005A32B3" w:rsidRDefault="0059608E">
            <w:r>
              <w:rPr>
                <w:i/>
                <w:iCs/>
                <w:color w:val="555555"/>
                <w:sz w:val="20"/>
                <w:szCs w:val="20"/>
              </w:rPr>
              <w:t>AN nur wenn ausdruecklich beauftragt; keine eigene Entscheidung</w:t>
            </w:r>
          </w:p>
        </w:tc>
      </w:tr>
      <w:tr w:rsidR="005A32B3" w14:paraId="5F3035FC" w14:textId="77777777">
        <w:tblPrEx>
          <w:tblCellMar>
            <w:top w:w="0" w:type="dxa"/>
            <w:bottom w:w="0" w:type="dxa"/>
          </w:tblCellMar>
        </w:tblPrEx>
        <w:tc>
          <w:tcPr>
            <w:tcW w:w="4026" w:type="dxa"/>
            <w:tcBorders>
              <w:top w:val="single" w:sz="1" w:space="0" w:color="AAAAAA"/>
              <w:left w:val="single" w:sz="1" w:space="0" w:color="AAAAAA"/>
              <w:bottom w:val="single" w:sz="1" w:space="0" w:color="AAAAAA"/>
              <w:right w:val="single" w:sz="1" w:space="0" w:color="AAAAAA"/>
            </w:tcBorders>
            <w:tcMar>
              <w:top w:w="60" w:type="dxa"/>
              <w:left w:w="80" w:type="dxa"/>
              <w:bottom w:w="60" w:type="dxa"/>
              <w:right w:w="80" w:type="dxa"/>
            </w:tcMar>
          </w:tcPr>
          <w:p w14:paraId="513F3032" w14:textId="77777777" w:rsidR="005A32B3" w:rsidRDefault="0059608E">
            <w:r>
              <w:rPr>
                <w:sz w:val="20"/>
                <w:szCs w:val="20"/>
              </w:rPr>
              <w:t>Markt- und Preisanalysen (unterstuetzend)</w:t>
            </w:r>
          </w:p>
        </w:tc>
        <w:tc>
          <w:tcPr>
            <w:tcW w:w="1000" w:type="dxa"/>
            <w:tcBorders>
              <w:top w:val="single" w:sz="1" w:space="0" w:color="AAAAAA"/>
              <w:left w:val="single" w:sz="1" w:space="0" w:color="AAAAAA"/>
              <w:bottom w:val="single" w:sz="1" w:space="0" w:color="AAAAAA"/>
              <w:right w:val="single" w:sz="1" w:space="0" w:color="AAAAAA"/>
            </w:tcBorders>
            <w:shd w:val="clear" w:color="auto" w:fill="F3F3F3"/>
            <w:tcMar>
              <w:top w:w="60" w:type="dxa"/>
              <w:left w:w="80" w:type="dxa"/>
              <w:bottom w:w="60" w:type="dxa"/>
              <w:right w:w="80" w:type="dxa"/>
            </w:tcMar>
          </w:tcPr>
          <w:p w14:paraId="0028D259" w14:textId="77777777" w:rsidR="005A32B3" w:rsidRDefault="0059608E">
            <w:pPr>
              <w:jc w:val="center"/>
            </w:pPr>
            <w:r>
              <w:rPr>
                <w:b/>
                <w:bCs/>
                <w:color w:val="999999"/>
              </w:rPr>
              <w:t>–</w:t>
            </w:r>
          </w:p>
        </w:tc>
        <w:tc>
          <w:tcPr>
            <w:tcW w:w="1000" w:type="dxa"/>
            <w:tcBorders>
              <w:top w:val="single" w:sz="1" w:space="0" w:color="AAAAAA"/>
              <w:left w:val="single" w:sz="1" w:space="0" w:color="AAAAAA"/>
              <w:bottom w:val="single" w:sz="1" w:space="0" w:color="AAAAAA"/>
              <w:right w:val="single" w:sz="1" w:space="0" w:color="AAAAAA"/>
            </w:tcBorders>
            <w:shd w:val="clear" w:color="auto" w:fill="FFF2CC"/>
            <w:tcMar>
              <w:top w:w="60" w:type="dxa"/>
              <w:left w:w="80" w:type="dxa"/>
              <w:bottom w:w="60" w:type="dxa"/>
              <w:right w:w="80" w:type="dxa"/>
            </w:tcMar>
          </w:tcPr>
          <w:p w14:paraId="391A4E30" w14:textId="77777777" w:rsidR="005A32B3" w:rsidRDefault="0059608E">
            <w:pPr>
              <w:jc w:val="center"/>
            </w:pPr>
            <w:r>
              <w:rPr>
                <w:b/>
                <w:bCs/>
                <w:color w:val="7F6000"/>
              </w:rPr>
              <w:t>(X)</w:t>
            </w:r>
          </w:p>
        </w:tc>
        <w:tc>
          <w:tcPr>
            <w:tcW w:w="3000" w:type="dxa"/>
            <w:tcBorders>
              <w:top w:val="single" w:sz="1" w:space="0" w:color="AAAAAA"/>
              <w:left w:val="single" w:sz="1" w:space="0" w:color="AAAAAA"/>
              <w:bottom w:val="single" w:sz="1" w:space="0" w:color="AAAAAA"/>
              <w:right w:val="single" w:sz="1" w:space="0" w:color="AAAAAA"/>
            </w:tcBorders>
            <w:tcMar>
              <w:top w:w="60" w:type="dxa"/>
              <w:left w:w="80" w:type="dxa"/>
              <w:bottom w:w="60" w:type="dxa"/>
              <w:right w:w="80" w:type="dxa"/>
            </w:tcMar>
          </w:tcPr>
          <w:p w14:paraId="41366792" w14:textId="77777777" w:rsidR="005A32B3" w:rsidRDefault="0059608E">
            <w:r>
              <w:rPr>
                <w:i/>
                <w:iCs/>
                <w:color w:val="555555"/>
                <w:sz w:val="20"/>
                <w:szCs w:val="20"/>
              </w:rPr>
              <w:t>AN im Rahmen Modul C; Entscheidung beim AG</w:t>
            </w:r>
          </w:p>
        </w:tc>
      </w:tr>
      <w:tr w:rsidR="005A32B3" w14:paraId="639B5606" w14:textId="77777777">
        <w:tblPrEx>
          <w:tblCellMar>
            <w:top w:w="0" w:type="dxa"/>
            <w:bottom w:w="0" w:type="dxa"/>
          </w:tblCellMar>
        </w:tblPrEx>
        <w:trPr>
          <w:gridAfter w:val="3"/>
          <w:wAfter w:w="5000" w:type="dxa"/>
        </w:trPr>
        <w:tc>
          <w:tcPr>
            <w:tcW w:w="9026" w:type="auto"/>
            <w:tcBorders>
              <w:top w:val="single" w:sz="1" w:space="0" w:color="AAAAAA"/>
              <w:left w:val="single" w:sz="1" w:space="0" w:color="AAAAAA"/>
              <w:bottom w:val="single" w:sz="1" w:space="0" w:color="AAAAAA"/>
              <w:right w:val="single" w:sz="1" w:space="0" w:color="AAAAAA"/>
            </w:tcBorders>
            <w:shd w:val="clear" w:color="auto" w:fill="2E74B5"/>
            <w:tcMar>
              <w:top w:w="60" w:type="dxa"/>
              <w:left w:w="80" w:type="dxa"/>
              <w:bottom w:w="60" w:type="dxa"/>
              <w:right w:w="80" w:type="dxa"/>
            </w:tcMar>
          </w:tcPr>
          <w:p w14:paraId="5793FE9B" w14:textId="77777777" w:rsidR="005A32B3" w:rsidRDefault="0059608E">
            <w:r>
              <w:rPr>
                <w:b/>
                <w:bCs/>
                <w:color w:val="FFFFFF"/>
                <w:sz w:val="20"/>
                <w:szCs w:val="20"/>
              </w:rPr>
              <w:t>OPERATIVER EINKAUF &amp; BESCHAFFUNG (MODUL A)</w:t>
            </w:r>
          </w:p>
        </w:tc>
      </w:tr>
      <w:tr w:rsidR="005A32B3" w14:paraId="083DF255" w14:textId="77777777">
        <w:tblPrEx>
          <w:tblCellMar>
            <w:top w:w="0" w:type="dxa"/>
            <w:bottom w:w="0" w:type="dxa"/>
          </w:tblCellMar>
        </w:tblPrEx>
        <w:tc>
          <w:tcPr>
            <w:tcW w:w="4026" w:type="dxa"/>
            <w:tcBorders>
              <w:top w:val="single" w:sz="1" w:space="0" w:color="AAAAAA"/>
              <w:left w:val="single" w:sz="1" w:space="0" w:color="AAAAAA"/>
              <w:bottom w:val="single" w:sz="1" w:space="0" w:color="AAAAAA"/>
              <w:right w:val="single" w:sz="1" w:space="0" w:color="AAAAAA"/>
            </w:tcBorders>
            <w:tcMar>
              <w:top w:w="60" w:type="dxa"/>
              <w:left w:w="80" w:type="dxa"/>
              <w:bottom w:w="60" w:type="dxa"/>
              <w:right w:w="80" w:type="dxa"/>
            </w:tcMar>
          </w:tcPr>
          <w:p w14:paraId="59401C97" w14:textId="77777777" w:rsidR="005A32B3" w:rsidRDefault="0059608E">
            <w:r>
              <w:rPr>
                <w:sz w:val="20"/>
                <w:szCs w:val="20"/>
              </w:rPr>
              <w:t>Bestellanforderung initiieren (Disposition)</w:t>
            </w:r>
          </w:p>
        </w:tc>
        <w:tc>
          <w:tcPr>
            <w:tcW w:w="1000" w:type="dxa"/>
            <w:tcBorders>
              <w:top w:val="single" w:sz="1" w:space="0" w:color="AAAAAA"/>
              <w:left w:val="single" w:sz="1" w:space="0" w:color="AAAAAA"/>
              <w:bottom w:val="single" w:sz="1" w:space="0" w:color="AAAAAA"/>
              <w:right w:val="single" w:sz="1" w:space="0" w:color="AAAAAA"/>
            </w:tcBorders>
            <w:shd w:val="clear" w:color="auto" w:fill="F3F3F3"/>
            <w:tcMar>
              <w:top w:w="60" w:type="dxa"/>
              <w:left w:w="80" w:type="dxa"/>
              <w:bottom w:w="60" w:type="dxa"/>
              <w:right w:w="80" w:type="dxa"/>
            </w:tcMar>
          </w:tcPr>
          <w:p w14:paraId="0B95A2BA" w14:textId="77777777" w:rsidR="005A32B3" w:rsidRDefault="0059608E">
            <w:pPr>
              <w:jc w:val="center"/>
            </w:pPr>
            <w:r>
              <w:rPr>
                <w:b/>
                <w:bCs/>
                <w:color w:val="999999"/>
              </w:rPr>
              <w:t>–</w:t>
            </w:r>
          </w:p>
        </w:tc>
        <w:tc>
          <w:tcPr>
            <w:tcW w:w="1000" w:type="dxa"/>
            <w:tcBorders>
              <w:top w:val="single" w:sz="1" w:space="0" w:color="AAAAAA"/>
              <w:left w:val="single" w:sz="1" w:space="0" w:color="AAAAAA"/>
              <w:bottom w:val="single" w:sz="1" w:space="0" w:color="AAAAAA"/>
              <w:right w:val="single" w:sz="1" w:space="0" w:color="AAAAAA"/>
            </w:tcBorders>
            <w:shd w:val="clear" w:color="auto" w:fill="DEEAF1"/>
            <w:tcMar>
              <w:top w:w="60" w:type="dxa"/>
              <w:left w:w="80" w:type="dxa"/>
              <w:bottom w:w="60" w:type="dxa"/>
              <w:right w:w="80" w:type="dxa"/>
            </w:tcMar>
          </w:tcPr>
          <w:p w14:paraId="06907332" w14:textId="77777777" w:rsidR="005A32B3" w:rsidRDefault="0059608E">
            <w:pPr>
              <w:jc w:val="center"/>
            </w:pPr>
            <w:r>
              <w:rPr>
                <w:b/>
                <w:bCs/>
                <w:color w:val="1F4E79"/>
              </w:rPr>
              <w:t>X</w:t>
            </w:r>
          </w:p>
        </w:tc>
        <w:tc>
          <w:tcPr>
            <w:tcW w:w="3000" w:type="dxa"/>
            <w:tcBorders>
              <w:top w:val="single" w:sz="1" w:space="0" w:color="AAAAAA"/>
              <w:left w:val="single" w:sz="1" w:space="0" w:color="AAAAAA"/>
              <w:bottom w:val="single" w:sz="1" w:space="0" w:color="AAAAAA"/>
              <w:right w:val="single" w:sz="1" w:space="0" w:color="AAAAAA"/>
            </w:tcBorders>
            <w:tcMar>
              <w:top w:w="60" w:type="dxa"/>
              <w:left w:w="80" w:type="dxa"/>
              <w:bottom w:w="60" w:type="dxa"/>
              <w:right w:w="80" w:type="dxa"/>
            </w:tcMar>
          </w:tcPr>
          <w:p w14:paraId="6E9FEC6D" w14:textId="77777777" w:rsidR="005A32B3" w:rsidRDefault="0059608E">
            <w:r>
              <w:rPr>
                <w:i/>
                <w:iCs/>
                <w:color w:val="555555"/>
                <w:sz w:val="20"/>
                <w:szCs w:val="20"/>
              </w:rPr>
              <w:t>AN auf Basis freigegebener Artikel und Lieferanten</w:t>
            </w:r>
          </w:p>
        </w:tc>
      </w:tr>
      <w:tr w:rsidR="005A32B3" w14:paraId="7918EE52" w14:textId="77777777">
        <w:tblPrEx>
          <w:tblCellMar>
            <w:top w:w="0" w:type="dxa"/>
            <w:bottom w:w="0" w:type="dxa"/>
          </w:tblCellMar>
        </w:tblPrEx>
        <w:tc>
          <w:tcPr>
            <w:tcW w:w="4026" w:type="dxa"/>
            <w:tcBorders>
              <w:top w:val="single" w:sz="1" w:space="0" w:color="AAAAAA"/>
              <w:left w:val="single" w:sz="1" w:space="0" w:color="AAAAAA"/>
              <w:bottom w:val="single" w:sz="1" w:space="0" w:color="AAAAAA"/>
              <w:right w:val="single" w:sz="1" w:space="0" w:color="AAAAAA"/>
            </w:tcBorders>
            <w:tcMar>
              <w:top w:w="60" w:type="dxa"/>
              <w:left w:w="80" w:type="dxa"/>
              <w:bottom w:w="60" w:type="dxa"/>
              <w:right w:w="80" w:type="dxa"/>
            </w:tcMar>
          </w:tcPr>
          <w:p w14:paraId="4B866D89" w14:textId="77777777" w:rsidR="005A32B3" w:rsidRDefault="0059608E">
            <w:r>
              <w:rPr>
                <w:sz w:val="20"/>
                <w:szCs w:val="20"/>
              </w:rPr>
              <w:t>Bestellbündelung und -abwicklung</w:t>
            </w:r>
          </w:p>
        </w:tc>
        <w:tc>
          <w:tcPr>
            <w:tcW w:w="1000" w:type="dxa"/>
            <w:tcBorders>
              <w:top w:val="single" w:sz="1" w:space="0" w:color="AAAAAA"/>
              <w:left w:val="single" w:sz="1" w:space="0" w:color="AAAAAA"/>
              <w:bottom w:val="single" w:sz="1" w:space="0" w:color="AAAAAA"/>
              <w:right w:val="single" w:sz="1" w:space="0" w:color="AAAAAA"/>
            </w:tcBorders>
            <w:shd w:val="clear" w:color="auto" w:fill="F3F3F3"/>
            <w:tcMar>
              <w:top w:w="60" w:type="dxa"/>
              <w:left w:w="80" w:type="dxa"/>
              <w:bottom w:w="60" w:type="dxa"/>
              <w:right w:w="80" w:type="dxa"/>
            </w:tcMar>
          </w:tcPr>
          <w:p w14:paraId="7F25059F" w14:textId="77777777" w:rsidR="005A32B3" w:rsidRDefault="0059608E">
            <w:pPr>
              <w:jc w:val="center"/>
            </w:pPr>
            <w:r>
              <w:rPr>
                <w:b/>
                <w:bCs/>
                <w:color w:val="999999"/>
              </w:rPr>
              <w:t>–</w:t>
            </w:r>
          </w:p>
        </w:tc>
        <w:tc>
          <w:tcPr>
            <w:tcW w:w="1000" w:type="dxa"/>
            <w:tcBorders>
              <w:top w:val="single" w:sz="1" w:space="0" w:color="AAAAAA"/>
              <w:left w:val="single" w:sz="1" w:space="0" w:color="AAAAAA"/>
              <w:bottom w:val="single" w:sz="1" w:space="0" w:color="AAAAAA"/>
              <w:right w:val="single" w:sz="1" w:space="0" w:color="AAAAAA"/>
            </w:tcBorders>
            <w:shd w:val="clear" w:color="auto" w:fill="DEEAF1"/>
            <w:tcMar>
              <w:top w:w="60" w:type="dxa"/>
              <w:left w:w="80" w:type="dxa"/>
              <w:bottom w:w="60" w:type="dxa"/>
              <w:right w:w="80" w:type="dxa"/>
            </w:tcMar>
          </w:tcPr>
          <w:p w14:paraId="4A559155" w14:textId="77777777" w:rsidR="005A32B3" w:rsidRDefault="0059608E">
            <w:pPr>
              <w:jc w:val="center"/>
            </w:pPr>
            <w:r>
              <w:rPr>
                <w:b/>
                <w:bCs/>
                <w:color w:val="1F4E79"/>
              </w:rPr>
              <w:t>X</w:t>
            </w:r>
          </w:p>
        </w:tc>
        <w:tc>
          <w:tcPr>
            <w:tcW w:w="3000" w:type="dxa"/>
            <w:tcBorders>
              <w:top w:val="single" w:sz="1" w:space="0" w:color="AAAAAA"/>
              <w:left w:val="single" w:sz="1" w:space="0" w:color="AAAAAA"/>
              <w:bottom w:val="single" w:sz="1" w:space="0" w:color="AAAAAA"/>
              <w:right w:val="single" w:sz="1" w:space="0" w:color="AAAAAA"/>
            </w:tcBorders>
            <w:tcMar>
              <w:top w:w="60" w:type="dxa"/>
              <w:left w:w="80" w:type="dxa"/>
              <w:bottom w:w="60" w:type="dxa"/>
              <w:right w:w="80" w:type="dxa"/>
            </w:tcMar>
          </w:tcPr>
          <w:p w14:paraId="4FB54B5C" w14:textId="77777777" w:rsidR="005A32B3" w:rsidRDefault="005A32B3"/>
        </w:tc>
      </w:tr>
      <w:tr w:rsidR="005A32B3" w14:paraId="17B5052D" w14:textId="77777777">
        <w:tblPrEx>
          <w:tblCellMar>
            <w:top w:w="0" w:type="dxa"/>
            <w:bottom w:w="0" w:type="dxa"/>
          </w:tblCellMar>
        </w:tblPrEx>
        <w:tc>
          <w:tcPr>
            <w:tcW w:w="4026" w:type="dxa"/>
            <w:tcBorders>
              <w:top w:val="single" w:sz="1" w:space="0" w:color="AAAAAA"/>
              <w:left w:val="single" w:sz="1" w:space="0" w:color="AAAAAA"/>
              <w:bottom w:val="single" w:sz="1" w:space="0" w:color="AAAAAA"/>
              <w:right w:val="single" w:sz="1" w:space="0" w:color="AAAAAA"/>
            </w:tcBorders>
            <w:tcMar>
              <w:top w:w="60" w:type="dxa"/>
              <w:left w:w="80" w:type="dxa"/>
              <w:bottom w:w="60" w:type="dxa"/>
              <w:right w:w="80" w:type="dxa"/>
            </w:tcMar>
          </w:tcPr>
          <w:p w14:paraId="4C7BC131" w14:textId="77777777" w:rsidR="005A32B3" w:rsidRDefault="0059608E">
            <w:r>
              <w:rPr>
                <w:sz w:val="20"/>
                <w:szCs w:val="20"/>
              </w:rPr>
              <w:t>Terminueberwachung und Lieferkoordination</w:t>
            </w:r>
          </w:p>
        </w:tc>
        <w:tc>
          <w:tcPr>
            <w:tcW w:w="1000" w:type="dxa"/>
            <w:tcBorders>
              <w:top w:val="single" w:sz="1" w:space="0" w:color="AAAAAA"/>
              <w:left w:val="single" w:sz="1" w:space="0" w:color="AAAAAA"/>
              <w:bottom w:val="single" w:sz="1" w:space="0" w:color="AAAAAA"/>
              <w:right w:val="single" w:sz="1" w:space="0" w:color="AAAAAA"/>
            </w:tcBorders>
            <w:shd w:val="clear" w:color="auto" w:fill="F3F3F3"/>
            <w:tcMar>
              <w:top w:w="60" w:type="dxa"/>
              <w:left w:w="80" w:type="dxa"/>
              <w:bottom w:w="60" w:type="dxa"/>
              <w:right w:w="80" w:type="dxa"/>
            </w:tcMar>
          </w:tcPr>
          <w:p w14:paraId="42AF42F3" w14:textId="77777777" w:rsidR="005A32B3" w:rsidRDefault="0059608E">
            <w:pPr>
              <w:jc w:val="center"/>
            </w:pPr>
            <w:r>
              <w:rPr>
                <w:b/>
                <w:bCs/>
                <w:color w:val="999999"/>
              </w:rPr>
              <w:t>–</w:t>
            </w:r>
          </w:p>
        </w:tc>
        <w:tc>
          <w:tcPr>
            <w:tcW w:w="1000" w:type="dxa"/>
            <w:tcBorders>
              <w:top w:val="single" w:sz="1" w:space="0" w:color="AAAAAA"/>
              <w:left w:val="single" w:sz="1" w:space="0" w:color="AAAAAA"/>
              <w:bottom w:val="single" w:sz="1" w:space="0" w:color="AAAAAA"/>
              <w:right w:val="single" w:sz="1" w:space="0" w:color="AAAAAA"/>
            </w:tcBorders>
            <w:shd w:val="clear" w:color="auto" w:fill="DEEAF1"/>
            <w:tcMar>
              <w:top w:w="60" w:type="dxa"/>
              <w:left w:w="80" w:type="dxa"/>
              <w:bottom w:w="60" w:type="dxa"/>
              <w:right w:w="80" w:type="dxa"/>
            </w:tcMar>
          </w:tcPr>
          <w:p w14:paraId="58A84F6C" w14:textId="77777777" w:rsidR="005A32B3" w:rsidRDefault="0059608E">
            <w:pPr>
              <w:jc w:val="center"/>
            </w:pPr>
            <w:r>
              <w:rPr>
                <w:b/>
                <w:bCs/>
                <w:color w:val="1F4E79"/>
              </w:rPr>
              <w:t>X</w:t>
            </w:r>
          </w:p>
        </w:tc>
        <w:tc>
          <w:tcPr>
            <w:tcW w:w="3000" w:type="dxa"/>
            <w:tcBorders>
              <w:top w:val="single" w:sz="1" w:space="0" w:color="AAAAAA"/>
              <w:left w:val="single" w:sz="1" w:space="0" w:color="AAAAAA"/>
              <w:bottom w:val="single" w:sz="1" w:space="0" w:color="AAAAAA"/>
              <w:right w:val="single" w:sz="1" w:space="0" w:color="AAAAAA"/>
            </w:tcBorders>
            <w:tcMar>
              <w:top w:w="60" w:type="dxa"/>
              <w:left w:w="80" w:type="dxa"/>
              <w:bottom w:w="60" w:type="dxa"/>
              <w:right w:w="80" w:type="dxa"/>
            </w:tcMar>
          </w:tcPr>
          <w:p w14:paraId="4BFBD8B2" w14:textId="77777777" w:rsidR="005A32B3" w:rsidRDefault="005A32B3"/>
        </w:tc>
      </w:tr>
      <w:tr w:rsidR="005A32B3" w14:paraId="230D911B" w14:textId="77777777">
        <w:tblPrEx>
          <w:tblCellMar>
            <w:top w:w="0" w:type="dxa"/>
            <w:bottom w:w="0" w:type="dxa"/>
          </w:tblCellMar>
        </w:tblPrEx>
        <w:tc>
          <w:tcPr>
            <w:tcW w:w="4026" w:type="dxa"/>
            <w:tcBorders>
              <w:top w:val="single" w:sz="1" w:space="0" w:color="AAAAAA"/>
              <w:left w:val="single" w:sz="1" w:space="0" w:color="AAAAAA"/>
              <w:bottom w:val="single" w:sz="1" w:space="0" w:color="AAAAAA"/>
              <w:right w:val="single" w:sz="1" w:space="0" w:color="AAAAAA"/>
            </w:tcBorders>
            <w:tcMar>
              <w:top w:w="60" w:type="dxa"/>
              <w:left w:w="80" w:type="dxa"/>
              <w:bottom w:w="60" w:type="dxa"/>
              <w:right w:w="80" w:type="dxa"/>
            </w:tcMar>
          </w:tcPr>
          <w:p w14:paraId="16944107" w14:textId="77777777" w:rsidR="005A32B3" w:rsidRDefault="0059608E">
            <w:r>
              <w:rPr>
                <w:sz w:val="20"/>
                <w:szCs w:val="20"/>
              </w:rPr>
              <w:t>Administrative Reklamationsabwicklung</w:t>
            </w:r>
          </w:p>
        </w:tc>
        <w:tc>
          <w:tcPr>
            <w:tcW w:w="1000" w:type="dxa"/>
            <w:tcBorders>
              <w:top w:val="single" w:sz="1" w:space="0" w:color="AAAAAA"/>
              <w:left w:val="single" w:sz="1" w:space="0" w:color="AAAAAA"/>
              <w:bottom w:val="single" w:sz="1" w:space="0" w:color="AAAAAA"/>
              <w:right w:val="single" w:sz="1" w:space="0" w:color="AAAAAA"/>
            </w:tcBorders>
            <w:shd w:val="clear" w:color="auto" w:fill="F3F3F3"/>
            <w:tcMar>
              <w:top w:w="60" w:type="dxa"/>
              <w:left w:w="80" w:type="dxa"/>
              <w:bottom w:w="60" w:type="dxa"/>
              <w:right w:w="80" w:type="dxa"/>
            </w:tcMar>
          </w:tcPr>
          <w:p w14:paraId="508F6D6D" w14:textId="77777777" w:rsidR="005A32B3" w:rsidRDefault="0059608E">
            <w:pPr>
              <w:jc w:val="center"/>
            </w:pPr>
            <w:r>
              <w:rPr>
                <w:b/>
                <w:bCs/>
                <w:color w:val="999999"/>
              </w:rPr>
              <w:t>–</w:t>
            </w:r>
          </w:p>
        </w:tc>
        <w:tc>
          <w:tcPr>
            <w:tcW w:w="1000" w:type="dxa"/>
            <w:tcBorders>
              <w:top w:val="single" w:sz="1" w:space="0" w:color="AAAAAA"/>
              <w:left w:val="single" w:sz="1" w:space="0" w:color="AAAAAA"/>
              <w:bottom w:val="single" w:sz="1" w:space="0" w:color="AAAAAA"/>
              <w:right w:val="single" w:sz="1" w:space="0" w:color="AAAAAA"/>
            </w:tcBorders>
            <w:shd w:val="clear" w:color="auto" w:fill="DEEAF1"/>
            <w:tcMar>
              <w:top w:w="60" w:type="dxa"/>
              <w:left w:w="80" w:type="dxa"/>
              <w:bottom w:w="60" w:type="dxa"/>
              <w:right w:w="80" w:type="dxa"/>
            </w:tcMar>
          </w:tcPr>
          <w:p w14:paraId="2965DE2B" w14:textId="77777777" w:rsidR="005A32B3" w:rsidRDefault="0059608E">
            <w:pPr>
              <w:jc w:val="center"/>
            </w:pPr>
            <w:r>
              <w:rPr>
                <w:b/>
                <w:bCs/>
                <w:color w:val="1F4E79"/>
              </w:rPr>
              <w:t>X</w:t>
            </w:r>
          </w:p>
        </w:tc>
        <w:tc>
          <w:tcPr>
            <w:tcW w:w="3000" w:type="dxa"/>
            <w:tcBorders>
              <w:top w:val="single" w:sz="1" w:space="0" w:color="AAAAAA"/>
              <w:left w:val="single" w:sz="1" w:space="0" w:color="AAAAAA"/>
              <w:bottom w:val="single" w:sz="1" w:space="0" w:color="AAAAAA"/>
              <w:right w:val="single" w:sz="1" w:space="0" w:color="AAAAAA"/>
            </w:tcBorders>
            <w:tcMar>
              <w:top w:w="60" w:type="dxa"/>
              <w:left w:w="80" w:type="dxa"/>
              <w:bottom w:w="60" w:type="dxa"/>
              <w:right w:w="80" w:type="dxa"/>
            </w:tcMar>
          </w:tcPr>
          <w:p w14:paraId="4408DCDB" w14:textId="77777777" w:rsidR="005A32B3" w:rsidRDefault="005A32B3"/>
        </w:tc>
      </w:tr>
      <w:tr w:rsidR="005A32B3" w14:paraId="57E6124B" w14:textId="77777777">
        <w:tblPrEx>
          <w:tblCellMar>
            <w:top w:w="0" w:type="dxa"/>
            <w:bottom w:w="0" w:type="dxa"/>
          </w:tblCellMar>
        </w:tblPrEx>
        <w:tc>
          <w:tcPr>
            <w:tcW w:w="4026" w:type="dxa"/>
            <w:tcBorders>
              <w:top w:val="single" w:sz="1" w:space="0" w:color="AAAAAA"/>
              <w:left w:val="single" w:sz="1" w:space="0" w:color="AAAAAA"/>
              <w:bottom w:val="single" w:sz="1" w:space="0" w:color="AAAAAA"/>
              <w:right w:val="single" w:sz="1" w:space="0" w:color="AAAAAA"/>
            </w:tcBorders>
            <w:tcMar>
              <w:top w:w="60" w:type="dxa"/>
              <w:left w:w="80" w:type="dxa"/>
              <w:bottom w:w="60" w:type="dxa"/>
              <w:right w:w="80" w:type="dxa"/>
            </w:tcMar>
          </w:tcPr>
          <w:p w14:paraId="5A848097" w14:textId="77777777" w:rsidR="005A32B3" w:rsidRDefault="0059608E">
            <w:r>
              <w:rPr>
                <w:sz w:val="20"/>
                <w:szCs w:val="20"/>
              </w:rPr>
              <w:lastRenderedPageBreak/>
              <w:t>Dokumentation / Nachweisfuehrung</w:t>
            </w:r>
          </w:p>
        </w:tc>
        <w:tc>
          <w:tcPr>
            <w:tcW w:w="1000" w:type="dxa"/>
            <w:tcBorders>
              <w:top w:val="single" w:sz="1" w:space="0" w:color="AAAAAA"/>
              <w:left w:val="single" w:sz="1" w:space="0" w:color="AAAAAA"/>
              <w:bottom w:val="single" w:sz="1" w:space="0" w:color="AAAAAA"/>
              <w:right w:val="single" w:sz="1" w:space="0" w:color="AAAAAA"/>
            </w:tcBorders>
            <w:shd w:val="clear" w:color="auto" w:fill="F3F3F3"/>
            <w:tcMar>
              <w:top w:w="60" w:type="dxa"/>
              <w:left w:w="80" w:type="dxa"/>
              <w:bottom w:w="60" w:type="dxa"/>
              <w:right w:w="80" w:type="dxa"/>
            </w:tcMar>
          </w:tcPr>
          <w:p w14:paraId="2845FB25" w14:textId="77777777" w:rsidR="005A32B3" w:rsidRDefault="0059608E">
            <w:pPr>
              <w:jc w:val="center"/>
            </w:pPr>
            <w:r>
              <w:rPr>
                <w:b/>
                <w:bCs/>
                <w:color w:val="999999"/>
              </w:rPr>
              <w:t>–</w:t>
            </w:r>
          </w:p>
        </w:tc>
        <w:tc>
          <w:tcPr>
            <w:tcW w:w="1000" w:type="dxa"/>
            <w:tcBorders>
              <w:top w:val="single" w:sz="1" w:space="0" w:color="AAAAAA"/>
              <w:left w:val="single" w:sz="1" w:space="0" w:color="AAAAAA"/>
              <w:bottom w:val="single" w:sz="1" w:space="0" w:color="AAAAAA"/>
              <w:right w:val="single" w:sz="1" w:space="0" w:color="AAAAAA"/>
            </w:tcBorders>
            <w:shd w:val="clear" w:color="auto" w:fill="DEEAF1"/>
            <w:tcMar>
              <w:top w:w="60" w:type="dxa"/>
              <w:left w:w="80" w:type="dxa"/>
              <w:bottom w:w="60" w:type="dxa"/>
              <w:right w:w="80" w:type="dxa"/>
            </w:tcMar>
          </w:tcPr>
          <w:p w14:paraId="1FC08F90" w14:textId="77777777" w:rsidR="005A32B3" w:rsidRDefault="0059608E">
            <w:pPr>
              <w:jc w:val="center"/>
            </w:pPr>
            <w:r>
              <w:rPr>
                <w:b/>
                <w:bCs/>
                <w:color w:val="1F4E79"/>
              </w:rPr>
              <w:t>X</w:t>
            </w:r>
          </w:p>
        </w:tc>
        <w:tc>
          <w:tcPr>
            <w:tcW w:w="3000" w:type="dxa"/>
            <w:tcBorders>
              <w:top w:val="single" w:sz="1" w:space="0" w:color="AAAAAA"/>
              <w:left w:val="single" w:sz="1" w:space="0" w:color="AAAAAA"/>
              <w:bottom w:val="single" w:sz="1" w:space="0" w:color="AAAAAA"/>
              <w:right w:val="single" w:sz="1" w:space="0" w:color="AAAAAA"/>
            </w:tcBorders>
            <w:tcMar>
              <w:top w:w="60" w:type="dxa"/>
              <w:left w:w="80" w:type="dxa"/>
              <w:bottom w:w="60" w:type="dxa"/>
              <w:right w:w="80" w:type="dxa"/>
            </w:tcMar>
          </w:tcPr>
          <w:p w14:paraId="395047FA" w14:textId="77777777" w:rsidR="005A32B3" w:rsidRDefault="005A32B3"/>
        </w:tc>
      </w:tr>
      <w:tr w:rsidR="005A32B3" w14:paraId="53A1553B" w14:textId="77777777">
        <w:tblPrEx>
          <w:tblCellMar>
            <w:top w:w="0" w:type="dxa"/>
            <w:bottom w:w="0" w:type="dxa"/>
          </w:tblCellMar>
        </w:tblPrEx>
        <w:trPr>
          <w:gridAfter w:val="3"/>
          <w:wAfter w:w="5000" w:type="dxa"/>
        </w:trPr>
        <w:tc>
          <w:tcPr>
            <w:tcW w:w="9026" w:type="auto"/>
            <w:tcBorders>
              <w:top w:val="single" w:sz="1" w:space="0" w:color="AAAAAA"/>
              <w:left w:val="single" w:sz="1" w:space="0" w:color="AAAAAA"/>
              <w:bottom w:val="single" w:sz="1" w:space="0" w:color="AAAAAA"/>
              <w:right w:val="single" w:sz="1" w:space="0" w:color="AAAAAA"/>
            </w:tcBorders>
            <w:shd w:val="clear" w:color="auto" w:fill="2E74B5"/>
            <w:tcMar>
              <w:top w:w="60" w:type="dxa"/>
              <w:left w:w="80" w:type="dxa"/>
              <w:bottom w:w="60" w:type="dxa"/>
              <w:right w:w="80" w:type="dxa"/>
            </w:tcMar>
          </w:tcPr>
          <w:p w14:paraId="3058A43C" w14:textId="77777777" w:rsidR="005A32B3" w:rsidRDefault="0059608E">
            <w:r>
              <w:rPr>
                <w:b/>
                <w:bCs/>
                <w:color w:val="FFFFFF"/>
                <w:sz w:val="20"/>
                <w:szCs w:val="20"/>
              </w:rPr>
              <w:t>LOGISTIK &amp; VERSORGUNG (MODUL B)</w:t>
            </w:r>
          </w:p>
        </w:tc>
      </w:tr>
      <w:tr w:rsidR="005A32B3" w14:paraId="2DBEFDAA" w14:textId="77777777">
        <w:tblPrEx>
          <w:tblCellMar>
            <w:top w:w="0" w:type="dxa"/>
            <w:bottom w:w="0" w:type="dxa"/>
          </w:tblCellMar>
        </w:tblPrEx>
        <w:tc>
          <w:tcPr>
            <w:tcW w:w="4026" w:type="dxa"/>
            <w:tcBorders>
              <w:top w:val="single" w:sz="1" w:space="0" w:color="AAAAAA"/>
              <w:left w:val="single" w:sz="1" w:space="0" w:color="AAAAAA"/>
              <w:bottom w:val="single" w:sz="1" w:space="0" w:color="AAAAAA"/>
              <w:right w:val="single" w:sz="1" w:space="0" w:color="AAAAAA"/>
            </w:tcBorders>
            <w:tcMar>
              <w:top w:w="60" w:type="dxa"/>
              <w:left w:w="80" w:type="dxa"/>
              <w:bottom w:w="60" w:type="dxa"/>
              <w:right w:w="80" w:type="dxa"/>
            </w:tcMar>
          </w:tcPr>
          <w:p w14:paraId="6F4FA48D" w14:textId="77777777" w:rsidR="005A32B3" w:rsidRDefault="0059608E">
            <w:r>
              <w:rPr>
                <w:sz w:val="20"/>
                <w:szCs w:val="20"/>
              </w:rPr>
              <w:t>Wareneingang, Pruefung, Einlagerung</w:t>
            </w:r>
          </w:p>
        </w:tc>
        <w:tc>
          <w:tcPr>
            <w:tcW w:w="1000" w:type="dxa"/>
            <w:tcBorders>
              <w:top w:val="single" w:sz="1" w:space="0" w:color="AAAAAA"/>
              <w:left w:val="single" w:sz="1" w:space="0" w:color="AAAAAA"/>
              <w:bottom w:val="single" w:sz="1" w:space="0" w:color="AAAAAA"/>
              <w:right w:val="single" w:sz="1" w:space="0" w:color="AAAAAA"/>
            </w:tcBorders>
            <w:shd w:val="clear" w:color="auto" w:fill="F3F3F3"/>
            <w:tcMar>
              <w:top w:w="60" w:type="dxa"/>
              <w:left w:w="80" w:type="dxa"/>
              <w:bottom w:w="60" w:type="dxa"/>
              <w:right w:w="80" w:type="dxa"/>
            </w:tcMar>
          </w:tcPr>
          <w:p w14:paraId="5D68B98B" w14:textId="77777777" w:rsidR="005A32B3" w:rsidRDefault="0059608E">
            <w:pPr>
              <w:jc w:val="center"/>
            </w:pPr>
            <w:r>
              <w:rPr>
                <w:b/>
                <w:bCs/>
                <w:color w:val="999999"/>
              </w:rPr>
              <w:t>–</w:t>
            </w:r>
          </w:p>
        </w:tc>
        <w:tc>
          <w:tcPr>
            <w:tcW w:w="1000" w:type="dxa"/>
            <w:tcBorders>
              <w:top w:val="single" w:sz="1" w:space="0" w:color="AAAAAA"/>
              <w:left w:val="single" w:sz="1" w:space="0" w:color="AAAAAA"/>
              <w:bottom w:val="single" w:sz="1" w:space="0" w:color="AAAAAA"/>
              <w:right w:val="single" w:sz="1" w:space="0" w:color="AAAAAA"/>
            </w:tcBorders>
            <w:shd w:val="clear" w:color="auto" w:fill="DEEAF1"/>
            <w:tcMar>
              <w:top w:w="60" w:type="dxa"/>
              <w:left w:w="80" w:type="dxa"/>
              <w:bottom w:w="60" w:type="dxa"/>
              <w:right w:w="80" w:type="dxa"/>
            </w:tcMar>
          </w:tcPr>
          <w:p w14:paraId="15A3014F" w14:textId="77777777" w:rsidR="005A32B3" w:rsidRDefault="0059608E">
            <w:pPr>
              <w:jc w:val="center"/>
            </w:pPr>
            <w:r>
              <w:rPr>
                <w:b/>
                <w:bCs/>
                <w:color w:val="1F4E79"/>
              </w:rPr>
              <w:t>X</w:t>
            </w:r>
          </w:p>
        </w:tc>
        <w:tc>
          <w:tcPr>
            <w:tcW w:w="3000" w:type="dxa"/>
            <w:tcBorders>
              <w:top w:val="single" w:sz="1" w:space="0" w:color="AAAAAA"/>
              <w:left w:val="single" w:sz="1" w:space="0" w:color="AAAAAA"/>
              <w:bottom w:val="single" w:sz="1" w:space="0" w:color="AAAAAA"/>
              <w:right w:val="single" w:sz="1" w:space="0" w:color="AAAAAA"/>
            </w:tcBorders>
            <w:tcMar>
              <w:top w:w="60" w:type="dxa"/>
              <w:left w:w="80" w:type="dxa"/>
              <w:bottom w:w="60" w:type="dxa"/>
              <w:right w:w="80" w:type="dxa"/>
            </w:tcMar>
          </w:tcPr>
          <w:p w14:paraId="2975F82F" w14:textId="77777777" w:rsidR="005A32B3" w:rsidRDefault="005A32B3"/>
        </w:tc>
      </w:tr>
      <w:tr w:rsidR="005A32B3" w14:paraId="1DF28EC7" w14:textId="77777777">
        <w:tblPrEx>
          <w:tblCellMar>
            <w:top w:w="0" w:type="dxa"/>
            <w:bottom w:w="0" w:type="dxa"/>
          </w:tblCellMar>
        </w:tblPrEx>
        <w:tc>
          <w:tcPr>
            <w:tcW w:w="4026" w:type="dxa"/>
            <w:tcBorders>
              <w:top w:val="single" w:sz="1" w:space="0" w:color="AAAAAA"/>
              <w:left w:val="single" w:sz="1" w:space="0" w:color="AAAAAA"/>
              <w:bottom w:val="single" w:sz="1" w:space="0" w:color="AAAAAA"/>
              <w:right w:val="single" w:sz="1" w:space="0" w:color="AAAAAA"/>
            </w:tcBorders>
            <w:tcMar>
              <w:top w:w="60" w:type="dxa"/>
              <w:left w:w="80" w:type="dxa"/>
              <w:bottom w:w="60" w:type="dxa"/>
              <w:right w:w="80" w:type="dxa"/>
            </w:tcMar>
          </w:tcPr>
          <w:p w14:paraId="13162D64" w14:textId="77777777" w:rsidR="005A32B3" w:rsidRDefault="0059608E">
            <w:r>
              <w:rPr>
                <w:sz w:val="20"/>
                <w:szCs w:val="20"/>
              </w:rPr>
              <w:t>Kommissionierung und Stationsbelieferung</w:t>
            </w:r>
          </w:p>
        </w:tc>
        <w:tc>
          <w:tcPr>
            <w:tcW w:w="1000" w:type="dxa"/>
            <w:tcBorders>
              <w:top w:val="single" w:sz="1" w:space="0" w:color="AAAAAA"/>
              <w:left w:val="single" w:sz="1" w:space="0" w:color="AAAAAA"/>
              <w:bottom w:val="single" w:sz="1" w:space="0" w:color="AAAAAA"/>
              <w:right w:val="single" w:sz="1" w:space="0" w:color="AAAAAA"/>
            </w:tcBorders>
            <w:shd w:val="clear" w:color="auto" w:fill="F3F3F3"/>
            <w:tcMar>
              <w:top w:w="60" w:type="dxa"/>
              <w:left w:w="80" w:type="dxa"/>
              <w:bottom w:w="60" w:type="dxa"/>
              <w:right w:w="80" w:type="dxa"/>
            </w:tcMar>
          </w:tcPr>
          <w:p w14:paraId="54D80582" w14:textId="77777777" w:rsidR="005A32B3" w:rsidRDefault="0059608E">
            <w:pPr>
              <w:jc w:val="center"/>
            </w:pPr>
            <w:r>
              <w:rPr>
                <w:b/>
                <w:bCs/>
                <w:color w:val="999999"/>
              </w:rPr>
              <w:t>–</w:t>
            </w:r>
          </w:p>
        </w:tc>
        <w:tc>
          <w:tcPr>
            <w:tcW w:w="1000" w:type="dxa"/>
            <w:tcBorders>
              <w:top w:val="single" w:sz="1" w:space="0" w:color="AAAAAA"/>
              <w:left w:val="single" w:sz="1" w:space="0" w:color="AAAAAA"/>
              <w:bottom w:val="single" w:sz="1" w:space="0" w:color="AAAAAA"/>
              <w:right w:val="single" w:sz="1" w:space="0" w:color="AAAAAA"/>
            </w:tcBorders>
            <w:shd w:val="clear" w:color="auto" w:fill="DEEAF1"/>
            <w:tcMar>
              <w:top w:w="60" w:type="dxa"/>
              <w:left w:w="80" w:type="dxa"/>
              <w:bottom w:w="60" w:type="dxa"/>
              <w:right w:w="80" w:type="dxa"/>
            </w:tcMar>
          </w:tcPr>
          <w:p w14:paraId="7E581E32" w14:textId="77777777" w:rsidR="005A32B3" w:rsidRDefault="0059608E">
            <w:pPr>
              <w:jc w:val="center"/>
            </w:pPr>
            <w:r>
              <w:rPr>
                <w:b/>
                <w:bCs/>
                <w:color w:val="1F4E79"/>
              </w:rPr>
              <w:t>X</w:t>
            </w:r>
          </w:p>
        </w:tc>
        <w:tc>
          <w:tcPr>
            <w:tcW w:w="3000" w:type="dxa"/>
            <w:tcBorders>
              <w:top w:val="single" w:sz="1" w:space="0" w:color="AAAAAA"/>
              <w:left w:val="single" w:sz="1" w:space="0" w:color="AAAAAA"/>
              <w:bottom w:val="single" w:sz="1" w:space="0" w:color="AAAAAA"/>
              <w:right w:val="single" w:sz="1" w:space="0" w:color="AAAAAA"/>
            </w:tcBorders>
            <w:tcMar>
              <w:top w:w="60" w:type="dxa"/>
              <w:left w:w="80" w:type="dxa"/>
              <w:bottom w:w="60" w:type="dxa"/>
              <w:right w:w="80" w:type="dxa"/>
            </w:tcMar>
          </w:tcPr>
          <w:p w14:paraId="158B596E" w14:textId="77777777" w:rsidR="005A32B3" w:rsidRDefault="0059608E">
            <w:r>
              <w:rPr>
                <w:i/>
                <w:iCs/>
                <w:color w:val="555555"/>
                <w:sz w:val="20"/>
                <w:szCs w:val="20"/>
              </w:rPr>
              <w:t>Bis zur Verbrauchsstelle (Ward Supply)</w:t>
            </w:r>
          </w:p>
        </w:tc>
      </w:tr>
      <w:tr w:rsidR="005A32B3" w14:paraId="19A94BAD" w14:textId="77777777">
        <w:tblPrEx>
          <w:tblCellMar>
            <w:top w:w="0" w:type="dxa"/>
            <w:bottom w:w="0" w:type="dxa"/>
          </w:tblCellMar>
        </w:tblPrEx>
        <w:tc>
          <w:tcPr>
            <w:tcW w:w="4026" w:type="dxa"/>
            <w:tcBorders>
              <w:top w:val="single" w:sz="1" w:space="0" w:color="AAAAAA"/>
              <w:left w:val="single" w:sz="1" w:space="0" w:color="AAAAAA"/>
              <w:bottom w:val="single" w:sz="1" w:space="0" w:color="AAAAAA"/>
              <w:right w:val="single" w:sz="1" w:space="0" w:color="AAAAAA"/>
            </w:tcBorders>
            <w:tcMar>
              <w:top w:w="60" w:type="dxa"/>
              <w:left w:w="80" w:type="dxa"/>
              <w:bottom w:w="60" w:type="dxa"/>
              <w:right w:w="80" w:type="dxa"/>
            </w:tcMar>
          </w:tcPr>
          <w:p w14:paraId="7D5C3C82" w14:textId="77777777" w:rsidR="005A32B3" w:rsidRDefault="0059608E">
            <w:r>
              <w:rPr>
                <w:sz w:val="20"/>
                <w:szCs w:val="20"/>
              </w:rPr>
              <w:t>Eilbelieferung (SLA &lt;= 2h)</w:t>
            </w:r>
          </w:p>
        </w:tc>
        <w:tc>
          <w:tcPr>
            <w:tcW w:w="1000" w:type="dxa"/>
            <w:tcBorders>
              <w:top w:val="single" w:sz="1" w:space="0" w:color="AAAAAA"/>
              <w:left w:val="single" w:sz="1" w:space="0" w:color="AAAAAA"/>
              <w:bottom w:val="single" w:sz="1" w:space="0" w:color="AAAAAA"/>
              <w:right w:val="single" w:sz="1" w:space="0" w:color="AAAAAA"/>
            </w:tcBorders>
            <w:shd w:val="clear" w:color="auto" w:fill="F3F3F3"/>
            <w:tcMar>
              <w:top w:w="60" w:type="dxa"/>
              <w:left w:w="80" w:type="dxa"/>
              <w:bottom w:w="60" w:type="dxa"/>
              <w:right w:w="80" w:type="dxa"/>
            </w:tcMar>
          </w:tcPr>
          <w:p w14:paraId="568A4DB9" w14:textId="77777777" w:rsidR="005A32B3" w:rsidRDefault="0059608E">
            <w:pPr>
              <w:jc w:val="center"/>
            </w:pPr>
            <w:r>
              <w:rPr>
                <w:b/>
                <w:bCs/>
                <w:color w:val="999999"/>
              </w:rPr>
              <w:t>–</w:t>
            </w:r>
          </w:p>
        </w:tc>
        <w:tc>
          <w:tcPr>
            <w:tcW w:w="1000" w:type="dxa"/>
            <w:tcBorders>
              <w:top w:val="single" w:sz="1" w:space="0" w:color="AAAAAA"/>
              <w:left w:val="single" w:sz="1" w:space="0" w:color="AAAAAA"/>
              <w:bottom w:val="single" w:sz="1" w:space="0" w:color="AAAAAA"/>
              <w:right w:val="single" w:sz="1" w:space="0" w:color="AAAAAA"/>
            </w:tcBorders>
            <w:shd w:val="clear" w:color="auto" w:fill="DEEAF1"/>
            <w:tcMar>
              <w:top w:w="60" w:type="dxa"/>
              <w:left w:w="80" w:type="dxa"/>
              <w:bottom w:w="60" w:type="dxa"/>
              <w:right w:w="80" w:type="dxa"/>
            </w:tcMar>
          </w:tcPr>
          <w:p w14:paraId="12D48DD9" w14:textId="77777777" w:rsidR="005A32B3" w:rsidRDefault="0059608E">
            <w:pPr>
              <w:jc w:val="center"/>
            </w:pPr>
            <w:r>
              <w:rPr>
                <w:b/>
                <w:bCs/>
                <w:color w:val="1F4E79"/>
              </w:rPr>
              <w:t>X</w:t>
            </w:r>
          </w:p>
        </w:tc>
        <w:tc>
          <w:tcPr>
            <w:tcW w:w="3000" w:type="dxa"/>
            <w:tcBorders>
              <w:top w:val="single" w:sz="1" w:space="0" w:color="AAAAAA"/>
              <w:left w:val="single" w:sz="1" w:space="0" w:color="AAAAAA"/>
              <w:bottom w:val="single" w:sz="1" w:space="0" w:color="AAAAAA"/>
              <w:right w:val="single" w:sz="1" w:space="0" w:color="AAAAAA"/>
            </w:tcBorders>
            <w:tcMar>
              <w:top w:w="60" w:type="dxa"/>
              <w:left w:w="80" w:type="dxa"/>
              <w:bottom w:w="60" w:type="dxa"/>
              <w:right w:w="80" w:type="dxa"/>
            </w:tcMar>
          </w:tcPr>
          <w:p w14:paraId="7F5276ED" w14:textId="77777777" w:rsidR="005A32B3" w:rsidRDefault="0059608E">
            <w:r>
              <w:rPr>
                <w:i/>
                <w:iCs/>
                <w:color w:val="555555"/>
                <w:sz w:val="20"/>
                <w:szCs w:val="20"/>
              </w:rPr>
              <w:t>Inkl. 24/7-Notfallprozess</w:t>
            </w:r>
          </w:p>
        </w:tc>
      </w:tr>
      <w:tr w:rsidR="005A32B3" w14:paraId="7EB06BE9" w14:textId="77777777">
        <w:tblPrEx>
          <w:tblCellMar>
            <w:top w:w="0" w:type="dxa"/>
            <w:bottom w:w="0" w:type="dxa"/>
          </w:tblCellMar>
        </w:tblPrEx>
        <w:tc>
          <w:tcPr>
            <w:tcW w:w="4026" w:type="dxa"/>
            <w:tcBorders>
              <w:top w:val="single" w:sz="1" w:space="0" w:color="AAAAAA"/>
              <w:left w:val="single" w:sz="1" w:space="0" w:color="AAAAAA"/>
              <w:bottom w:val="single" w:sz="1" w:space="0" w:color="AAAAAA"/>
              <w:right w:val="single" w:sz="1" w:space="0" w:color="AAAAAA"/>
            </w:tcBorders>
            <w:tcMar>
              <w:top w:w="60" w:type="dxa"/>
              <w:left w:w="80" w:type="dxa"/>
              <w:bottom w:w="60" w:type="dxa"/>
              <w:right w:w="80" w:type="dxa"/>
            </w:tcMar>
          </w:tcPr>
          <w:p w14:paraId="0EC8DCC7" w14:textId="77777777" w:rsidR="005A32B3" w:rsidRDefault="0059608E">
            <w:r>
              <w:rPr>
                <w:sz w:val="20"/>
                <w:szCs w:val="20"/>
              </w:rPr>
              <w:t>Bestandsmanagement / Mindestbestaende</w:t>
            </w:r>
          </w:p>
        </w:tc>
        <w:tc>
          <w:tcPr>
            <w:tcW w:w="1000" w:type="dxa"/>
            <w:tcBorders>
              <w:top w:val="single" w:sz="1" w:space="0" w:color="AAAAAA"/>
              <w:left w:val="single" w:sz="1" w:space="0" w:color="AAAAAA"/>
              <w:bottom w:val="single" w:sz="1" w:space="0" w:color="AAAAAA"/>
              <w:right w:val="single" w:sz="1" w:space="0" w:color="AAAAAA"/>
            </w:tcBorders>
            <w:shd w:val="clear" w:color="auto" w:fill="F3F3F3"/>
            <w:tcMar>
              <w:top w:w="60" w:type="dxa"/>
              <w:left w:w="80" w:type="dxa"/>
              <w:bottom w:w="60" w:type="dxa"/>
              <w:right w:w="80" w:type="dxa"/>
            </w:tcMar>
          </w:tcPr>
          <w:p w14:paraId="4ACA8939" w14:textId="77777777" w:rsidR="005A32B3" w:rsidRDefault="0059608E">
            <w:pPr>
              <w:jc w:val="center"/>
            </w:pPr>
            <w:r>
              <w:rPr>
                <w:b/>
                <w:bCs/>
                <w:color w:val="999999"/>
              </w:rPr>
              <w:t>–</w:t>
            </w:r>
          </w:p>
        </w:tc>
        <w:tc>
          <w:tcPr>
            <w:tcW w:w="1000" w:type="dxa"/>
            <w:tcBorders>
              <w:top w:val="single" w:sz="1" w:space="0" w:color="AAAAAA"/>
              <w:left w:val="single" w:sz="1" w:space="0" w:color="AAAAAA"/>
              <w:bottom w:val="single" w:sz="1" w:space="0" w:color="AAAAAA"/>
              <w:right w:val="single" w:sz="1" w:space="0" w:color="AAAAAA"/>
            </w:tcBorders>
            <w:shd w:val="clear" w:color="auto" w:fill="DEEAF1"/>
            <w:tcMar>
              <w:top w:w="60" w:type="dxa"/>
              <w:left w:w="80" w:type="dxa"/>
              <w:bottom w:w="60" w:type="dxa"/>
              <w:right w:w="80" w:type="dxa"/>
            </w:tcMar>
          </w:tcPr>
          <w:p w14:paraId="56FF1BC2" w14:textId="77777777" w:rsidR="005A32B3" w:rsidRDefault="0059608E">
            <w:pPr>
              <w:jc w:val="center"/>
            </w:pPr>
            <w:r>
              <w:rPr>
                <w:b/>
                <w:bCs/>
                <w:color w:val="1F4E79"/>
              </w:rPr>
              <w:t>X</w:t>
            </w:r>
          </w:p>
        </w:tc>
        <w:tc>
          <w:tcPr>
            <w:tcW w:w="3000" w:type="dxa"/>
            <w:tcBorders>
              <w:top w:val="single" w:sz="1" w:space="0" w:color="AAAAAA"/>
              <w:left w:val="single" w:sz="1" w:space="0" w:color="AAAAAA"/>
              <w:bottom w:val="single" w:sz="1" w:space="0" w:color="AAAAAA"/>
              <w:right w:val="single" w:sz="1" w:space="0" w:color="AAAAAA"/>
            </w:tcBorders>
            <w:tcMar>
              <w:top w:w="60" w:type="dxa"/>
              <w:left w:w="80" w:type="dxa"/>
              <w:bottom w:w="60" w:type="dxa"/>
              <w:right w:w="80" w:type="dxa"/>
            </w:tcMar>
          </w:tcPr>
          <w:p w14:paraId="13D8C955" w14:textId="77777777" w:rsidR="005A32B3" w:rsidRDefault="005A32B3"/>
        </w:tc>
      </w:tr>
      <w:tr w:rsidR="005A32B3" w14:paraId="796C8009" w14:textId="77777777">
        <w:tblPrEx>
          <w:tblCellMar>
            <w:top w:w="0" w:type="dxa"/>
            <w:bottom w:w="0" w:type="dxa"/>
          </w:tblCellMar>
        </w:tblPrEx>
        <w:tc>
          <w:tcPr>
            <w:tcW w:w="4026" w:type="dxa"/>
            <w:tcBorders>
              <w:top w:val="single" w:sz="1" w:space="0" w:color="AAAAAA"/>
              <w:left w:val="single" w:sz="1" w:space="0" w:color="AAAAAA"/>
              <w:bottom w:val="single" w:sz="1" w:space="0" w:color="AAAAAA"/>
              <w:right w:val="single" w:sz="1" w:space="0" w:color="AAAAAA"/>
            </w:tcBorders>
            <w:tcMar>
              <w:top w:w="60" w:type="dxa"/>
              <w:left w:w="80" w:type="dxa"/>
              <w:bottom w:w="60" w:type="dxa"/>
              <w:right w:w="80" w:type="dxa"/>
            </w:tcMar>
          </w:tcPr>
          <w:p w14:paraId="5128C606" w14:textId="77777777" w:rsidR="005A32B3" w:rsidRDefault="0059608E">
            <w:r>
              <w:rPr>
                <w:sz w:val="20"/>
                <w:szCs w:val="20"/>
              </w:rPr>
              <w:t>Verfallsdatenkontrolle</w:t>
            </w:r>
          </w:p>
        </w:tc>
        <w:tc>
          <w:tcPr>
            <w:tcW w:w="1000" w:type="dxa"/>
            <w:tcBorders>
              <w:top w:val="single" w:sz="1" w:space="0" w:color="AAAAAA"/>
              <w:left w:val="single" w:sz="1" w:space="0" w:color="AAAAAA"/>
              <w:bottom w:val="single" w:sz="1" w:space="0" w:color="AAAAAA"/>
              <w:right w:val="single" w:sz="1" w:space="0" w:color="AAAAAA"/>
            </w:tcBorders>
            <w:shd w:val="clear" w:color="auto" w:fill="F3F3F3"/>
            <w:tcMar>
              <w:top w:w="60" w:type="dxa"/>
              <w:left w:w="80" w:type="dxa"/>
              <w:bottom w:w="60" w:type="dxa"/>
              <w:right w:w="80" w:type="dxa"/>
            </w:tcMar>
          </w:tcPr>
          <w:p w14:paraId="2441C21A" w14:textId="77777777" w:rsidR="005A32B3" w:rsidRDefault="0059608E">
            <w:pPr>
              <w:jc w:val="center"/>
            </w:pPr>
            <w:r>
              <w:rPr>
                <w:b/>
                <w:bCs/>
                <w:color w:val="999999"/>
              </w:rPr>
              <w:t>–</w:t>
            </w:r>
          </w:p>
        </w:tc>
        <w:tc>
          <w:tcPr>
            <w:tcW w:w="1000" w:type="dxa"/>
            <w:tcBorders>
              <w:top w:val="single" w:sz="1" w:space="0" w:color="AAAAAA"/>
              <w:left w:val="single" w:sz="1" w:space="0" w:color="AAAAAA"/>
              <w:bottom w:val="single" w:sz="1" w:space="0" w:color="AAAAAA"/>
              <w:right w:val="single" w:sz="1" w:space="0" w:color="AAAAAA"/>
            </w:tcBorders>
            <w:shd w:val="clear" w:color="auto" w:fill="DEEAF1"/>
            <w:tcMar>
              <w:top w:w="60" w:type="dxa"/>
              <w:left w:w="80" w:type="dxa"/>
              <w:bottom w:w="60" w:type="dxa"/>
              <w:right w:w="80" w:type="dxa"/>
            </w:tcMar>
          </w:tcPr>
          <w:p w14:paraId="09C024D5" w14:textId="77777777" w:rsidR="005A32B3" w:rsidRDefault="0059608E">
            <w:pPr>
              <w:jc w:val="center"/>
            </w:pPr>
            <w:r>
              <w:rPr>
                <w:b/>
                <w:bCs/>
                <w:color w:val="1F4E79"/>
              </w:rPr>
              <w:t>X</w:t>
            </w:r>
          </w:p>
        </w:tc>
        <w:tc>
          <w:tcPr>
            <w:tcW w:w="3000" w:type="dxa"/>
            <w:tcBorders>
              <w:top w:val="single" w:sz="1" w:space="0" w:color="AAAAAA"/>
              <w:left w:val="single" w:sz="1" w:space="0" w:color="AAAAAA"/>
              <w:bottom w:val="single" w:sz="1" w:space="0" w:color="AAAAAA"/>
              <w:right w:val="single" w:sz="1" w:space="0" w:color="AAAAAA"/>
            </w:tcBorders>
            <w:tcMar>
              <w:top w:w="60" w:type="dxa"/>
              <w:left w:w="80" w:type="dxa"/>
              <w:bottom w:w="60" w:type="dxa"/>
              <w:right w:w="80" w:type="dxa"/>
            </w:tcMar>
          </w:tcPr>
          <w:p w14:paraId="2B51BA80" w14:textId="77777777" w:rsidR="005A32B3" w:rsidRDefault="005A32B3"/>
        </w:tc>
      </w:tr>
      <w:tr w:rsidR="005A32B3" w14:paraId="45775B0E" w14:textId="77777777">
        <w:tblPrEx>
          <w:tblCellMar>
            <w:top w:w="0" w:type="dxa"/>
            <w:bottom w:w="0" w:type="dxa"/>
          </w:tblCellMar>
        </w:tblPrEx>
        <w:tc>
          <w:tcPr>
            <w:tcW w:w="4026" w:type="dxa"/>
            <w:tcBorders>
              <w:top w:val="single" w:sz="1" w:space="0" w:color="AAAAAA"/>
              <w:left w:val="single" w:sz="1" w:space="0" w:color="AAAAAA"/>
              <w:bottom w:val="single" w:sz="1" w:space="0" w:color="AAAAAA"/>
              <w:right w:val="single" w:sz="1" w:space="0" w:color="AAAAAA"/>
            </w:tcBorders>
            <w:tcMar>
              <w:top w:w="60" w:type="dxa"/>
              <w:left w:w="80" w:type="dxa"/>
              <w:bottom w:w="60" w:type="dxa"/>
              <w:right w:w="80" w:type="dxa"/>
            </w:tcMar>
          </w:tcPr>
          <w:p w14:paraId="5278DAAB" w14:textId="77777777" w:rsidR="005A32B3" w:rsidRDefault="0059608E">
            <w:r>
              <w:rPr>
                <w:sz w:val="20"/>
                <w:szCs w:val="20"/>
              </w:rPr>
              <w:t>Entsorgungslogistik (nicht gefaehrliche Abfaelle)</w:t>
            </w:r>
          </w:p>
        </w:tc>
        <w:tc>
          <w:tcPr>
            <w:tcW w:w="1000" w:type="dxa"/>
            <w:tcBorders>
              <w:top w:val="single" w:sz="1" w:space="0" w:color="AAAAAA"/>
              <w:left w:val="single" w:sz="1" w:space="0" w:color="AAAAAA"/>
              <w:bottom w:val="single" w:sz="1" w:space="0" w:color="AAAAAA"/>
              <w:right w:val="single" w:sz="1" w:space="0" w:color="AAAAAA"/>
            </w:tcBorders>
            <w:shd w:val="clear" w:color="auto" w:fill="F3F3F3"/>
            <w:tcMar>
              <w:top w:w="60" w:type="dxa"/>
              <w:left w:w="80" w:type="dxa"/>
              <w:bottom w:w="60" w:type="dxa"/>
              <w:right w:w="80" w:type="dxa"/>
            </w:tcMar>
          </w:tcPr>
          <w:p w14:paraId="0169C6A4" w14:textId="77777777" w:rsidR="005A32B3" w:rsidRDefault="0059608E">
            <w:pPr>
              <w:jc w:val="center"/>
            </w:pPr>
            <w:r>
              <w:rPr>
                <w:b/>
                <w:bCs/>
                <w:color w:val="999999"/>
              </w:rPr>
              <w:t>–</w:t>
            </w:r>
          </w:p>
        </w:tc>
        <w:tc>
          <w:tcPr>
            <w:tcW w:w="1000" w:type="dxa"/>
            <w:tcBorders>
              <w:top w:val="single" w:sz="1" w:space="0" w:color="AAAAAA"/>
              <w:left w:val="single" w:sz="1" w:space="0" w:color="AAAAAA"/>
              <w:bottom w:val="single" w:sz="1" w:space="0" w:color="AAAAAA"/>
              <w:right w:val="single" w:sz="1" w:space="0" w:color="AAAAAA"/>
            </w:tcBorders>
            <w:shd w:val="clear" w:color="auto" w:fill="DEEAF1"/>
            <w:tcMar>
              <w:top w:w="60" w:type="dxa"/>
              <w:left w:w="80" w:type="dxa"/>
              <w:bottom w:w="60" w:type="dxa"/>
              <w:right w:w="80" w:type="dxa"/>
            </w:tcMar>
          </w:tcPr>
          <w:p w14:paraId="51F62000" w14:textId="77777777" w:rsidR="005A32B3" w:rsidRDefault="0059608E">
            <w:pPr>
              <w:jc w:val="center"/>
            </w:pPr>
            <w:r>
              <w:rPr>
                <w:b/>
                <w:bCs/>
                <w:color w:val="1F4E79"/>
              </w:rPr>
              <w:t>X</w:t>
            </w:r>
          </w:p>
        </w:tc>
        <w:tc>
          <w:tcPr>
            <w:tcW w:w="3000" w:type="dxa"/>
            <w:tcBorders>
              <w:top w:val="single" w:sz="1" w:space="0" w:color="AAAAAA"/>
              <w:left w:val="single" w:sz="1" w:space="0" w:color="AAAAAA"/>
              <w:bottom w:val="single" w:sz="1" w:space="0" w:color="AAAAAA"/>
              <w:right w:val="single" w:sz="1" w:space="0" w:color="AAAAAA"/>
            </w:tcBorders>
            <w:tcMar>
              <w:top w:w="60" w:type="dxa"/>
              <w:left w:w="80" w:type="dxa"/>
              <w:bottom w:w="60" w:type="dxa"/>
              <w:right w:w="80" w:type="dxa"/>
            </w:tcMar>
          </w:tcPr>
          <w:p w14:paraId="6A367019" w14:textId="77777777" w:rsidR="005A32B3" w:rsidRDefault="0059608E">
            <w:r>
              <w:rPr>
                <w:i/>
                <w:iCs/>
                <w:color w:val="555555"/>
                <w:sz w:val="20"/>
                <w:szCs w:val="20"/>
              </w:rPr>
              <w:t>Sonderabfaelle: nicht Bestandteil des Auftrags</w:t>
            </w:r>
          </w:p>
        </w:tc>
      </w:tr>
      <w:tr w:rsidR="005A32B3" w14:paraId="336B06D9" w14:textId="77777777">
        <w:tblPrEx>
          <w:tblCellMar>
            <w:top w:w="0" w:type="dxa"/>
            <w:bottom w:w="0" w:type="dxa"/>
          </w:tblCellMar>
        </w:tblPrEx>
        <w:tc>
          <w:tcPr>
            <w:tcW w:w="4026" w:type="dxa"/>
            <w:tcBorders>
              <w:top w:val="single" w:sz="1" w:space="0" w:color="AAAAAA"/>
              <w:left w:val="single" w:sz="1" w:space="0" w:color="AAAAAA"/>
              <w:bottom w:val="single" w:sz="1" w:space="0" w:color="AAAAAA"/>
              <w:right w:val="single" w:sz="1" w:space="0" w:color="AAAAAA"/>
            </w:tcBorders>
            <w:tcMar>
              <w:top w:w="60" w:type="dxa"/>
              <w:left w:w="80" w:type="dxa"/>
              <w:bottom w:w="60" w:type="dxa"/>
              <w:right w:w="80" w:type="dxa"/>
            </w:tcMar>
          </w:tcPr>
          <w:p w14:paraId="0EECF81D" w14:textId="77777777" w:rsidR="005A32B3" w:rsidRDefault="0059608E">
            <w:r>
              <w:rPr>
                <w:sz w:val="20"/>
                <w:szCs w:val="20"/>
              </w:rPr>
              <w:t>Bereitstellung Lagerflaeche / Infrastruktur</w:t>
            </w:r>
          </w:p>
        </w:tc>
        <w:tc>
          <w:tcPr>
            <w:tcW w:w="1000" w:type="dxa"/>
            <w:tcBorders>
              <w:top w:val="single" w:sz="1" w:space="0" w:color="AAAAAA"/>
              <w:left w:val="single" w:sz="1" w:space="0" w:color="AAAAAA"/>
              <w:bottom w:val="single" w:sz="1" w:space="0" w:color="AAAAAA"/>
              <w:right w:val="single" w:sz="1" w:space="0" w:color="AAAAAA"/>
            </w:tcBorders>
            <w:shd w:val="clear" w:color="auto" w:fill="E2EFDA"/>
            <w:tcMar>
              <w:top w:w="60" w:type="dxa"/>
              <w:left w:w="80" w:type="dxa"/>
              <w:bottom w:w="60" w:type="dxa"/>
              <w:right w:w="80" w:type="dxa"/>
            </w:tcMar>
          </w:tcPr>
          <w:p w14:paraId="33F723B6" w14:textId="77777777" w:rsidR="005A32B3" w:rsidRDefault="0059608E">
            <w:pPr>
              <w:jc w:val="center"/>
            </w:pPr>
            <w:r>
              <w:rPr>
                <w:b/>
                <w:bCs/>
                <w:color w:val="375623"/>
              </w:rPr>
              <w:t>X</w:t>
            </w:r>
          </w:p>
        </w:tc>
        <w:tc>
          <w:tcPr>
            <w:tcW w:w="1000" w:type="dxa"/>
            <w:tcBorders>
              <w:top w:val="single" w:sz="1" w:space="0" w:color="AAAAAA"/>
              <w:left w:val="single" w:sz="1" w:space="0" w:color="AAAAAA"/>
              <w:bottom w:val="single" w:sz="1" w:space="0" w:color="AAAAAA"/>
              <w:right w:val="single" w:sz="1" w:space="0" w:color="AAAAAA"/>
            </w:tcBorders>
            <w:shd w:val="clear" w:color="auto" w:fill="F3F3F3"/>
            <w:tcMar>
              <w:top w:w="60" w:type="dxa"/>
              <w:left w:w="80" w:type="dxa"/>
              <w:bottom w:w="60" w:type="dxa"/>
              <w:right w:w="80" w:type="dxa"/>
            </w:tcMar>
          </w:tcPr>
          <w:p w14:paraId="2B21D948" w14:textId="77777777" w:rsidR="005A32B3" w:rsidRDefault="0059608E">
            <w:pPr>
              <w:jc w:val="center"/>
            </w:pPr>
            <w:r>
              <w:rPr>
                <w:b/>
                <w:bCs/>
                <w:color w:val="999999"/>
              </w:rPr>
              <w:t>–</w:t>
            </w:r>
          </w:p>
        </w:tc>
        <w:tc>
          <w:tcPr>
            <w:tcW w:w="3000" w:type="dxa"/>
            <w:tcBorders>
              <w:top w:val="single" w:sz="1" w:space="0" w:color="AAAAAA"/>
              <w:left w:val="single" w:sz="1" w:space="0" w:color="AAAAAA"/>
              <w:bottom w:val="single" w:sz="1" w:space="0" w:color="AAAAAA"/>
              <w:right w:val="single" w:sz="1" w:space="0" w:color="AAAAAA"/>
            </w:tcBorders>
            <w:tcMar>
              <w:top w:w="60" w:type="dxa"/>
              <w:left w:w="80" w:type="dxa"/>
              <w:bottom w:w="60" w:type="dxa"/>
              <w:right w:w="80" w:type="dxa"/>
            </w:tcMar>
          </w:tcPr>
          <w:p w14:paraId="4C9962AB" w14:textId="77777777" w:rsidR="005A32B3" w:rsidRDefault="0059608E">
            <w:r>
              <w:rPr>
                <w:i/>
                <w:iCs/>
                <w:color w:val="555555"/>
                <w:sz w:val="20"/>
                <w:szCs w:val="20"/>
              </w:rPr>
              <w:t>AG stellt Zentrallager und Stationslager bereit</w:t>
            </w:r>
          </w:p>
        </w:tc>
      </w:tr>
      <w:tr w:rsidR="005A32B3" w14:paraId="23725B1F" w14:textId="77777777">
        <w:tblPrEx>
          <w:tblCellMar>
            <w:top w:w="0" w:type="dxa"/>
            <w:bottom w:w="0" w:type="dxa"/>
          </w:tblCellMar>
        </w:tblPrEx>
        <w:tc>
          <w:tcPr>
            <w:tcW w:w="4026" w:type="dxa"/>
            <w:tcBorders>
              <w:top w:val="single" w:sz="1" w:space="0" w:color="AAAAAA"/>
              <w:left w:val="single" w:sz="1" w:space="0" w:color="AAAAAA"/>
              <w:bottom w:val="single" w:sz="1" w:space="0" w:color="AAAAAA"/>
              <w:right w:val="single" w:sz="1" w:space="0" w:color="AAAAAA"/>
            </w:tcBorders>
            <w:tcMar>
              <w:top w:w="60" w:type="dxa"/>
              <w:left w:w="80" w:type="dxa"/>
              <w:bottom w:w="60" w:type="dxa"/>
              <w:right w:w="80" w:type="dxa"/>
            </w:tcMar>
          </w:tcPr>
          <w:p w14:paraId="2BF28CAC" w14:textId="77777777" w:rsidR="005A32B3" w:rsidRDefault="0059608E">
            <w:r>
              <w:rPr>
                <w:sz w:val="20"/>
                <w:szCs w:val="20"/>
              </w:rPr>
              <w:t>Bereitstellung Fahrzeuge (intern)</w:t>
            </w:r>
          </w:p>
        </w:tc>
        <w:tc>
          <w:tcPr>
            <w:tcW w:w="1000" w:type="dxa"/>
            <w:tcBorders>
              <w:top w:val="single" w:sz="1" w:space="0" w:color="AAAAAA"/>
              <w:left w:val="single" w:sz="1" w:space="0" w:color="AAAAAA"/>
              <w:bottom w:val="single" w:sz="1" w:space="0" w:color="AAAAAA"/>
              <w:right w:val="single" w:sz="1" w:space="0" w:color="AAAAAA"/>
            </w:tcBorders>
            <w:shd w:val="clear" w:color="auto" w:fill="FFF2CC"/>
            <w:tcMar>
              <w:top w:w="60" w:type="dxa"/>
              <w:left w:w="80" w:type="dxa"/>
              <w:bottom w:w="60" w:type="dxa"/>
              <w:right w:w="80" w:type="dxa"/>
            </w:tcMar>
          </w:tcPr>
          <w:p w14:paraId="130B7429" w14:textId="77777777" w:rsidR="005A32B3" w:rsidRDefault="0059608E">
            <w:pPr>
              <w:jc w:val="center"/>
            </w:pPr>
            <w:r>
              <w:rPr>
                <w:b/>
                <w:bCs/>
                <w:color w:val="7F6000"/>
              </w:rPr>
              <w:t>(X)</w:t>
            </w:r>
          </w:p>
        </w:tc>
        <w:tc>
          <w:tcPr>
            <w:tcW w:w="1000" w:type="dxa"/>
            <w:tcBorders>
              <w:top w:val="single" w:sz="1" w:space="0" w:color="AAAAAA"/>
              <w:left w:val="single" w:sz="1" w:space="0" w:color="AAAAAA"/>
              <w:bottom w:val="single" w:sz="1" w:space="0" w:color="AAAAAA"/>
              <w:right w:val="single" w:sz="1" w:space="0" w:color="AAAAAA"/>
            </w:tcBorders>
            <w:shd w:val="clear" w:color="auto" w:fill="FFF2CC"/>
            <w:tcMar>
              <w:top w:w="60" w:type="dxa"/>
              <w:left w:w="80" w:type="dxa"/>
              <w:bottom w:w="60" w:type="dxa"/>
              <w:right w:w="80" w:type="dxa"/>
            </w:tcMar>
          </w:tcPr>
          <w:p w14:paraId="3973FBEC" w14:textId="77777777" w:rsidR="005A32B3" w:rsidRDefault="0059608E">
            <w:pPr>
              <w:jc w:val="center"/>
            </w:pPr>
            <w:r>
              <w:rPr>
                <w:b/>
                <w:bCs/>
                <w:color w:val="7F6000"/>
              </w:rPr>
              <w:t>(X)</w:t>
            </w:r>
          </w:p>
        </w:tc>
        <w:tc>
          <w:tcPr>
            <w:tcW w:w="3000" w:type="dxa"/>
            <w:tcBorders>
              <w:top w:val="single" w:sz="1" w:space="0" w:color="AAAAAA"/>
              <w:left w:val="single" w:sz="1" w:space="0" w:color="AAAAAA"/>
              <w:bottom w:val="single" w:sz="1" w:space="0" w:color="AAAAAA"/>
              <w:right w:val="single" w:sz="1" w:space="0" w:color="AAAAAA"/>
            </w:tcBorders>
            <w:tcMar>
              <w:top w:w="60" w:type="dxa"/>
              <w:left w:w="80" w:type="dxa"/>
              <w:bottom w:w="60" w:type="dxa"/>
              <w:right w:w="80" w:type="dxa"/>
            </w:tcMar>
          </w:tcPr>
          <w:p w14:paraId="31945AF6" w14:textId="77777777" w:rsidR="005A32B3" w:rsidRDefault="0059608E">
            <w:r>
              <w:rPr>
                <w:i/>
                <w:iCs/>
                <w:color w:val="555555"/>
                <w:sz w:val="20"/>
                <w:szCs w:val="20"/>
              </w:rPr>
              <w:t>Abstimmung im Rahmen Implementierung</w:t>
            </w:r>
          </w:p>
        </w:tc>
      </w:tr>
      <w:tr w:rsidR="005A32B3" w14:paraId="2E2A850B" w14:textId="77777777">
        <w:tblPrEx>
          <w:tblCellMar>
            <w:top w:w="0" w:type="dxa"/>
            <w:bottom w:w="0" w:type="dxa"/>
          </w:tblCellMar>
        </w:tblPrEx>
        <w:trPr>
          <w:gridAfter w:val="3"/>
          <w:wAfter w:w="5000" w:type="dxa"/>
        </w:trPr>
        <w:tc>
          <w:tcPr>
            <w:tcW w:w="9026" w:type="auto"/>
            <w:tcBorders>
              <w:top w:val="single" w:sz="1" w:space="0" w:color="AAAAAA"/>
              <w:left w:val="single" w:sz="1" w:space="0" w:color="AAAAAA"/>
              <w:bottom w:val="single" w:sz="1" w:space="0" w:color="AAAAAA"/>
              <w:right w:val="single" w:sz="1" w:space="0" w:color="AAAAAA"/>
            </w:tcBorders>
            <w:shd w:val="clear" w:color="auto" w:fill="2E74B5"/>
            <w:tcMar>
              <w:top w:w="60" w:type="dxa"/>
              <w:left w:w="80" w:type="dxa"/>
              <w:bottom w:w="60" w:type="dxa"/>
              <w:right w:w="80" w:type="dxa"/>
            </w:tcMar>
          </w:tcPr>
          <w:p w14:paraId="751E803C" w14:textId="77777777" w:rsidR="005A32B3" w:rsidRDefault="0059608E">
            <w:r>
              <w:rPr>
                <w:b/>
                <w:bCs/>
                <w:color w:val="FFFFFF"/>
                <w:sz w:val="20"/>
                <w:szCs w:val="20"/>
              </w:rPr>
              <w:t>STRATEGISCHE UNTERSTUETZUNG (MODUL C)</w:t>
            </w:r>
          </w:p>
        </w:tc>
      </w:tr>
      <w:tr w:rsidR="005A32B3" w14:paraId="0F6AE387" w14:textId="77777777">
        <w:tblPrEx>
          <w:tblCellMar>
            <w:top w:w="0" w:type="dxa"/>
            <w:bottom w:w="0" w:type="dxa"/>
          </w:tblCellMar>
        </w:tblPrEx>
        <w:tc>
          <w:tcPr>
            <w:tcW w:w="4026" w:type="dxa"/>
            <w:tcBorders>
              <w:top w:val="single" w:sz="1" w:space="0" w:color="AAAAAA"/>
              <w:left w:val="single" w:sz="1" w:space="0" w:color="AAAAAA"/>
              <w:bottom w:val="single" w:sz="1" w:space="0" w:color="AAAAAA"/>
              <w:right w:val="single" w:sz="1" w:space="0" w:color="AAAAAA"/>
            </w:tcBorders>
            <w:tcMar>
              <w:top w:w="60" w:type="dxa"/>
              <w:left w:w="80" w:type="dxa"/>
              <w:bottom w:w="60" w:type="dxa"/>
              <w:right w:w="80" w:type="dxa"/>
            </w:tcMar>
          </w:tcPr>
          <w:p w14:paraId="303ECB97" w14:textId="77777777" w:rsidR="005A32B3" w:rsidRDefault="0059608E">
            <w:r>
              <w:rPr>
                <w:sz w:val="20"/>
                <w:szCs w:val="20"/>
              </w:rPr>
              <w:t>Sortiments- und Artikelstrukturanalyse</w:t>
            </w:r>
          </w:p>
        </w:tc>
        <w:tc>
          <w:tcPr>
            <w:tcW w:w="1000" w:type="dxa"/>
            <w:tcBorders>
              <w:top w:val="single" w:sz="1" w:space="0" w:color="AAAAAA"/>
              <w:left w:val="single" w:sz="1" w:space="0" w:color="AAAAAA"/>
              <w:bottom w:val="single" w:sz="1" w:space="0" w:color="AAAAAA"/>
              <w:right w:val="single" w:sz="1" w:space="0" w:color="AAAAAA"/>
            </w:tcBorders>
            <w:shd w:val="clear" w:color="auto" w:fill="F3F3F3"/>
            <w:tcMar>
              <w:top w:w="60" w:type="dxa"/>
              <w:left w:w="80" w:type="dxa"/>
              <w:bottom w:w="60" w:type="dxa"/>
              <w:right w:w="80" w:type="dxa"/>
            </w:tcMar>
          </w:tcPr>
          <w:p w14:paraId="74153C77" w14:textId="77777777" w:rsidR="005A32B3" w:rsidRDefault="0059608E">
            <w:pPr>
              <w:jc w:val="center"/>
            </w:pPr>
            <w:r>
              <w:rPr>
                <w:b/>
                <w:bCs/>
                <w:color w:val="999999"/>
              </w:rPr>
              <w:t>–</w:t>
            </w:r>
          </w:p>
        </w:tc>
        <w:tc>
          <w:tcPr>
            <w:tcW w:w="1000" w:type="dxa"/>
            <w:tcBorders>
              <w:top w:val="single" w:sz="1" w:space="0" w:color="AAAAAA"/>
              <w:left w:val="single" w:sz="1" w:space="0" w:color="AAAAAA"/>
              <w:bottom w:val="single" w:sz="1" w:space="0" w:color="AAAAAA"/>
              <w:right w:val="single" w:sz="1" w:space="0" w:color="AAAAAA"/>
            </w:tcBorders>
            <w:shd w:val="clear" w:color="auto" w:fill="DEEAF1"/>
            <w:tcMar>
              <w:top w:w="60" w:type="dxa"/>
              <w:left w:w="80" w:type="dxa"/>
              <w:bottom w:w="60" w:type="dxa"/>
              <w:right w:w="80" w:type="dxa"/>
            </w:tcMar>
          </w:tcPr>
          <w:p w14:paraId="6DBD8E8C" w14:textId="77777777" w:rsidR="005A32B3" w:rsidRDefault="0059608E">
            <w:pPr>
              <w:jc w:val="center"/>
            </w:pPr>
            <w:r>
              <w:rPr>
                <w:b/>
                <w:bCs/>
                <w:color w:val="1F4E79"/>
              </w:rPr>
              <w:t>X</w:t>
            </w:r>
          </w:p>
        </w:tc>
        <w:tc>
          <w:tcPr>
            <w:tcW w:w="3000" w:type="dxa"/>
            <w:tcBorders>
              <w:top w:val="single" w:sz="1" w:space="0" w:color="AAAAAA"/>
              <w:left w:val="single" w:sz="1" w:space="0" w:color="AAAAAA"/>
              <w:bottom w:val="single" w:sz="1" w:space="0" w:color="AAAAAA"/>
              <w:right w:val="single" w:sz="1" w:space="0" w:color="AAAAAA"/>
            </w:tcBorders>
            <w:tcMar>
              <w:top w:w="60" w:type="dxa"/>
              <w:left w:w="80" w:type="dxa"/>
              <w:bottom w:w="60" w:type="dxa"/>
              <w:right w:w="80" w:type="dxa"/>
            </w:tcMar>
          </w:tcPr>
          <w:p w14:paraId="1C1291AA" w14:textId="77777777" w:rsidR="005A32B3" w:rsidRDefault="0059608E">
            <w:r>
              <w:rPr>
                <w:i/>
                <w:iCs/>
                <w:color w:val="555555"/>
                <w:sz w:val="20"/>
                <w:szCs w:val="20"/>
              </w:rPr>
              <w:t>AN erbringt; Entscheidung beim AG</w:t>
            </w:r>
          </w:p>
        </w:tc>
      </w:tr>
      <w:tr w:rsidR="005A32B3" w14:paraId="3DDC76F3" w14:textId="77777777">
        <w:tblPrEx>
          <w:tblCellMar>
            <w:top w:w="0" w:type="dxa"/>
            <w:bottom w:w="0" w:type="dxa"/>
          </w:tblCellMar>
        </w:tblPrEx>
        <w:tc>
          <w:tcPr>
            <w:tcW w:w="4026" w:type="dxa"/>
            <w:tcBorders>
              <w:top w:val="single" w:sz="1" w:space="0" w:color="AAAAAA"/>
              <w:left w:val="single" w:sz="1" w:space="0" w:color="AAAAAA"/>
              <w:bottom w:val="single" w:sz="1" w:space="0" w:color="AAAAAA"/>
              <w:right w:val="single" w:sz="1" w:space="0" w:color="AAAAAA"/>
            </w:tcBorders>
            <w:tcMar>
              <w:top w:w="60" w:type="dxa"/>
              <w:left w:w="80" w:type="dxa"/>
              <w:bottom w:w="60" w:type="dxa"/>
              <w:right w:w="80" w:type="dxa"/>
            </w:tcMar>
          </w:tcPr>
          <w:p w14:paraId="12A7716F" w14:textId="77777777" w:rsidR="005A32B3" w:rsidRDefault="0059608E">
            <w:r>
              <w:rPr>
                <w:sz w:val="20"/>
                <w:szCs w:val="20"/>
              </w:rPr>
              <w:t>Optimierungsvorschlaege (Mindestbestaende, Lieferzyklen)</w:t>
            </w:r>
          </w:p>
        </w:tc>
        <w:tc>
          <w:tcPr>
            <w:tcW w:w="1000" w:type="dxa"/>
            <w:tcBorders>
              <w:top w:val="single" w:sz="1" w:space="0" w:color="AAAAAA"/>
              <w:left w:val="single" w:sz="1" w:space="0" w:color="AAAAAA"/>
              <w:bottom w:val="single" w:sz="1" w:space="0" w:color="AAAAAA"/>
              <w:right w:val="single" w:sz="1" w:space="0" w:color="AAAAAA"/>
            </w:tcBorders>
            <w:shd w:val="clear" w:color="auto" w:fill="F3F3F3"/>
            <w:tcMar>
              <w:top w:w="60" w:type="dxa"/>
              <w:left w:w="80" w:type="dxa"/>
              <w:bottom w:w="60" w:type="dxa"/>
              <w:right w:w="80" w:type="dxa"/>
            </w:tcMar>
          </w:tcPr>
          <w:p w14:paraId="3CB77C6D" w14:textId="77777777" w:rsidR="005A32B3" w:rsidRDefault="0059608E">
            <w:pPr>
              <w:jc w:val="center"/>
            </w:pPr>
            <w:r>
              <w:rPr>
                <w:b/>
                <w:bCs/>
                <w:color w:val="999999"/>
              </w:rPr>
              <w:t>–</w:t>
            </w:r>
          </w:p>
        </w:tc>
        <w:tc>
          <w:tcPr>
            <w:tcW w:w="1000" w:type="dxa"/>
            <w:tcBorders>
              <w:top w:val="single" w:sz="1" w:space="0" w:color="AAAAAA"/>
              <w:left w:val="single" w:sz="1" w:space="0" w:color="AAAAAA"/>
              <w:bottom w:val="single" w:sz="1" w:space="0" w:color="AAAAAA"/>
              <w:right w:val="single" w:sz="1" w:space="0" w:color="AAAAAA"/>
            </w:tcBorders>
            <w:shd w:val="clear" w:color="auto" w:fill="DEEAF1"/>
            <w:tcMar>
              <w:top w:w="60" w:type="dxa"/>
              <w:left w:w="80" w:type="dxa"/>
              <w:bottom w:w="60" w:type="dxa"/>
              <w:right w:w="80" w:type="dxa"/>
            </w:tcMar>
          </w:tcPr>
          <w:p w14:paraId="662D37EA" w14:textId="77777777" w:rsidR="005A32B3" w:rsidRDefault="0059608E">
            <w:pPr>
              <w:jc w:val="center"/>
            </w:pPr>
            <w:r>
              <w:rPr>
                <w:b/>
                <w:bCs/>
                <w:color w:val="1F4E79"/>
              </w:rPr>
              <w:t>X</w:t>
            </w:r>
          </w:p>
        </w:tc>
        <w:tc>
          <w:tcPr>
            <w:tcW w:w="3000" w:type="dxa"/>
            <w:tcBorders>
              <w:top w:val="single" w:sz="1" w:space="0" w:color="AAAAAA"/>
              <w:left w:val="single" w:sz="1" w:space="0" w:color="AAAAAA"/>
              <w:bottom w:val="single" w:sz="1" w:space="0" w:color="AAAAAA"/>
              <w:right w:val="single" w:sz="1" w:space="0" w:color="AAAAAA"/>
            </w:tcBorders>
            <w:tcMar>
              <w:top w:w="60" w:type="dxa"/>
              <w:left w:w="80" w:type="dxa"/>
              <w:bottom w:w="60" w:type="dxa"/>
              <w:right w:w="80" w:type="dxa"/>
            </w:tcMar>
          </w:tcPr>
          <w:p w14:paraId="6FC6EF6F" w14:textId="77777777" w:rsidR="005A32B3" w:rsidRDefault="005A32B3"/>
        </w:tc>
      </w:tr>
      <w:tr w:rsidR="005A32B3" w14:paraId="1E5E8CF3" w14:textId="77777777">
        <w:tblPrEx>
          <w:tblCellMar>
            <w:top w:w="0" w:type="dxa"/>
            <w:bottom w:w="0" w:type="dxa"/>
          </w:tblCellMar>
        </w:tblPrEx>
        <w:tc>
          <w:tcPr>
            <w:tcW w:w="4026" w:type="dxa"/>
            <w:tcBorders>
              <w:top w:val="single" w:sz="1" w:space="0" w:color="AAAAAA"/>
              <w:left w:val="single" w:sz="1" w:space="0" w:color="AAAAAA"/>
              <w:bottom w:val="single" w:sz="1" w:space="0" w:color="AAAAAA"/>
              <w:right w:val="single" w:sz="1" w:space="0" w:color="AAAAAA"/>
            </w:tcBorders>
            <w:tcMar>
              <w:top w:w="60" w:type="dxa"/>
              <w:left w:w="80" w:type="dxa"/>
              <w:bottom w:w="60" w:type="dxa"/>
              <w:right w:w="80" w:type="dxa"/>
            </w:tcMar>
          </w:tcPr>
          <w:p w14:paraId="4DCC2B68" w14:textId="77777777" w:rsidR="005A32B3" w:rsidRDefault="0059608E">
            <w:r>
              <w:rPr>
                <w:sz w:val="20"/>
                <w:szCs w:val="20"/>
              </w:rPr>
              <w:t>Kennzahlen- und Reportingsystem</w:t>
            </w:r>
          </w:p>
        </w:tc>
        <w:tc>
          <w:tcPr>
            <w:tcW w:w="1000" w:type="dxa"/>
            <w:tcBorders>
              <w:top w:val="single" w:sz="1" w:space="0" w:color="AAAAAA"/>
              <w:left w:val="single" w:sz="1" w:space="0" w:color="AAAAAA"/>
              <w:bottom w:val="single" w:sz="1" w:space="0" w:color="AAAAAA"/>
              <w:right w:val="single" w:sz="1" w:space="0" w:color="AAAAAA"/>
            </w:tcBorders>
            <w:shd w:val="clear" w:color="auto" w:fill="F3F3F3"/>
            <w:tcMar>
              <w:top w:w="60" w:type="dxa"/>
              <w:left w:w="80" w:type="dxa"/>
              <w:bottom w:w="60" w:type="dxa"/>
              <w:right w:w="80" w:type="dxa"/>
            </w:tcMar>
          </w:tcPr>
          <w:p w14:paraId="2CAA1A89" w14:textId="77777777" w:rsidR="005A32B3" w:rsidRDefault="0059608E">
            <w:pPr>
              <w:jc w:val="center"/>
            </w:pPr>
            <w:r>
              <w:rPr>
                <w:b/>
                <w:bCs/>
                <w:color w:val="999999"/>
              </w:rPr>
              <w:t>–</w:t>
            </w:r>
          </w:p>
        </w:tc>
        <w:tc>
          <w:tcPr>
            <w:tcW w:w="1000" w:type="dxa"/>
            <w:tcBorders>
              <w:top w:val="single" w:sz="1" w:space="0" w:color="AAAAAA"/>
              <w:left w:val="single" w:sz="1" w:space="0" w:color="AAAAAA"/>
              <w:bottom w:val="single" w:sz="1" w:space="0" w:color="AAAAAA"/>
              <w:right w:val="single" w:sz="1" w:space="0" w:color="AAAAAA"/>
            </w:tcBorders>
            <w:shd w:val="clear" w:color="auto" w:fill="DEEAF1"/>
            <w:tcMar>
              <w:top w:w="60" w:type="dxa"/>
              <w:left w:w="80" w:type="dxa"/>
              <w:bottom w:w="60" w:type="dxa"/>
              <w:right w:w="80" w:type="dxa"/>
            </w:tcMar>
          </w:tcPr>
          <w:p w14:paraId="14C8C6E0" w14:textId="77777777" w:rsidR="005A32B3" w:rsidRDefault="0059608E">
            <w:pPr>
              <w:jc w:val="center"/>
            </w:pPr>
            <w:r>
              <w:rPr>
                <w:b/>
                <w:bCs/>
                <w:color w:val="1F4E79"/>
              </w:rPr>
              <w:t>X</w:t>
            </w:r>
          </w:p>
        </w:tc>
        <w:tc>
          <w:tcPr>
            <w:tcW w:w="3000" w:type="dxa"/>
            <w:tcBorders>
              <w:top w:val="single" w:sz="1" w:space="0" w:color="AAAAAA"/>
              <w:left w:val="single" w:sz="1" w:space="0" w:color="AAAAAA"/>
              <w:bottom w:val="single" w:sz="1" w:space="0" w:color="AAAAAA"/>
              <w:right w:val="single" w:sz="1" w:space="0" w:color="AAAAAA"/>
            </w:tcBorders>
            <w:tcMar>
              <w:top w:w="60" w:type="dxa"/>
              <w:left w:w="80" w:type="dxa"/>
              <w:bottom w:w="60" w:type="dxa"/>
              <w:right w:w="80" w:type="dxa"/>
            </w:tcMar>
          </w:tcPr>
          <w:p w14:paraId="75822F53" w14:textId="77777777" w:rsidR="005A32B3" w:rsidRDefault="0059608E">
            <w:r>
              <w:rPr>
                <w:i/>
                <w:iCs/>
                <w:color w:val="555555"/>
                <w:sz w:val="20"/>
                <w:szCs w:val="20"/>
              </w:rPr>
              <w:t>Monatliches Pflichtreporting gemaess LV Ziff. 1.9</w:t>
            </w:r>
          </w:p>
        </w:tc>
      </w:tr>
      <w:tr w:rsidR="005A32B3" w14:paraId="7FEEAFA4" w14:textId="77777777">
        <w:tblPrEx>
          <w:tblCellMar>
            <w:top w:w="0" w:type="dxa"/>
            <w:bottom w:w="0" w:type="dxa"/>
          </w:tblCellMar>
        </w:tblPrEx>
        <w:tc>
          <w:tcPr>
            <w:tcW w:w="4026" w:type="dxa"/>
            <w:tcBorders>
              <w:top w:val="single" w:sz="1" w:space="0" w:color="AAAAAA"/>
              <w:left w:val="single" w:sz="1" w:space="0" w:color="AAAAAA"/>
              <w:bottom w:val="single" w:sz="1" w:space="0" w:color="AAAAAA"/>
              <w:right w:val="single" w:sz="1" w:space="0" w:color="AAAAAA"/>
            </w:tcBorders>
            <w:tcMar>
              <w:top w:w="60" w:type="dxa"/>
              <w:left w:w="80" w:type="dxa"/>
              <w:bottom w:w="60" w:type="dxa"/>
              <w:right w:w="80" w:type="dxa"/>
            </w:tcMar>
          </w:tcPr>
          <w:p w14:paraId="2C51FB41" w14:textId="77777777" w:rsidR="005A32B3" w:rsidRDefault="0059608E">
            <w:r>
              <w:rPr>
                <w:sz w:val="20"/>
                <w:szCs w:val="20"/>
              </w:rPr>
              <w:t>Freigabe von Optimierungsmassnahmen</w:t>
            </w:r>
          </w:p>
        </w:tc>
        <w:tc>
          <w:tcPr>
            <w:tcW w:w="1000" w:type="dxa"/>
            <w:tcBorders>
              <w:top w:val="single" w:sz="1" w:space="0" w:color="AAAAAA"/>
              <w:left w:val="single" w:sz="1" w:space="0" w:color="AAAAAA"/>
              <w:bottom w:val="single" w:sz="1" w:space="0" w:color="AAAAAA"/>
              <w:right w:val="single" w:sz="1" w:space="0" w:color="AAAAAA"/>
            </w:tcBorders>
            <w:shd w:val="clear" w:color="auto" w:fill="E2EFDA"/>
            <w:tcMar>
              <w:top w:w="60" w:type="dxa"/>
              <w:left w:w="80" w:type="dxa"/>
              <w:bottom w:w="60" w:type="dxa"/>
              <w:right w:w="80" w:type="dxa"/>
            </w:tcMar>
          </w:tcPr>
          <w:p w14:paraId="6020B032" w14:textId="77777777" w:rsidR="005A32B3" w:rsidRDefault="0059608E">
            <w:pPr>
              <w:jc w:val="center"/>
            </w:pPr>
            <w:r>
              <w:rPr>
                <w:b/>
                <w:bCs/>
                <w:color w:val="375623"/>
              </w:rPr>
              <w:t>X</w:t>
            </w:r>
          </w:p>
        </w:tc>
        <w:tc>
          <w:tcPr>
            <w:tcW w:w="1000" w:type="dxa"/>
            <w:tcBorders>
              <w:top w:val="single" w:sz="1" w:space="0" w:color="AAAAAA"/>
              <w:left w:val="single" w:sz="1" w:space="0" w:color="AAAAAA"/>
              <w:bottom w:val="single" w:sz="1" w:space="0" w:color="AAAAAA"/>
              <w:right w:val="single" w:sz="1" w:space="0" w:color="AAAAAA"/>
            </w:tcBorders>
            <w:shd w:val="clear" w:color="auto" w:fill="F3F3F3"/>
            <w:tcMar>
              <w:top w:w="60" w:type="dxa"/>
              <w:left w:w="80" w:type="dxa"/>
              <w:bottom w:w="60" w:type="dxa"/>
              <w:right w:w="80" w:type="dxa"/>
            </w:tcMar>
          </w:tcPr>
          <w:p w14:paraId="61146838" w14:textId="77777777" w:rsidR="005A32B3" w:rsidRDefault="0059608E">
            <w:pPr>
              <w:jc w:val="center"/>
            </w:pPr>
            <w:r>
              <w:rPr>
                <w:b/>
                <w:bCs/>
                <w:color w:val="999999"/>
              </w:rPr>
              <w:t>–</w:t>
            </w:r>
          </w:p>
        </w:tc>
        <w:tc>
          <w:tcPr>
            <w:tcW w:w="3000" w:type="dxa"/>
            <w:tcBorders>
              <w:top w:val="single" w:sz="1" w:space="0" w:color="AAAAAA"/>
              <w:left w:val="single" w:sz="1" w:space="0" w:color="AAAAAA"/>
              <w:bottom w:val="single" w:sz="1" w:space="0" w:color="AAAAAA"/>
              <w:right w:val="single" w:sz="1" w:space="0" w:color="AAAAAA"/>
            </w:tcBorders>
            <w:tcMar>
              <w:top w:w="60" w:type="dxa"/>
              <w:left w:w="80" w:type="dxa"/>
              <w:bottom w:w="60" w:type="dxa"/>
              <w:right w:w="80" w:type="dxa"/>
            </w:tcMar>
          </w:tcPr>
          <w:p w14:paraId="66EF286C" w14:textId="77777777" w:rsidR="005A32B3" w:rsidRDefault="0059608E">
            <w:r>
              <w:rPr>
                <w:i/>
                <w:iCs/>
                <w:color w:val="555555"/>
                <w:sz w:val="20"/>
                <w:szCs w:val="20"/>
              </w:rPr>
              <w:t>Ausschliesslich AG</w:t>
            </w:r>
          </w:p>
        </w:tc>
      </w:tr>
      <w:tr w:rsidR="005A32B3" w14:paraId="45A53F55" w14:textId="77777777">
        <w:tblPrEx>
          <w:tblCellMar>
            <w:top w:w="0" w:type="dxa"/>
            <w:bottom w:w="0" w:type="dxa"/>
          </w:tblCellMar>
        </w:tblPrEx>
        <w:trPr>
          <w:gridAfter w:val="3"/>
          <w:wAfter w:w="5000" w:type="dxa"/>
        </w:trPr>
        <w:tc>
          <w:tcPr>
            <w:tcW w:w="9026" w:type="auto"/>
            <w:tcBorders>
              <w:top w:val="single" w:sz="1" w:space="0" w:color="AAAAAA"/>
              <w:left w:val="single" w:sz="1" w:space="0" w:color="AAAAAA"/>
              <w:bottom w:val="single" w:sz="1" w:space="0" w:color="AAAAAA"/>
              <w:right w:val="single" w:sz="1" w:space="0" w:color="AAAAAA"/>
            </w:tcBorders>
            <w:shd w:val="clear" w:color="auto" w:fill="2E74B5"/>
            <w:tcMar>
              <w:top w:w="60" w:type="dxa"/>
              <w:left w:w="80" w:type="dxa"/>
              <w:bottom w:w="60" w:type="dxa"/>
              <w:right w:w="80" w:type="dxa"/>
            </w:tcMar>
          </w:tcPr>
          <w:p w14:paraId="02D522D0" w14:textId="77777777" w:rsidR="005A32B3" w:rsidRDefault="0059608E">
            <w:r>
              <w:rPr>
                <w:b/>
                <w:bCs/>
                <w:color w:val="FFFFFF"/>
                <w:sz w:val="20"/>
                <w:szCs w:val="20"/>
              </w:rPr>
              <w:t>IT &amp; SCHNITTSTELLEN</w:t>
            </w:r>
          </w:p>
        </w:tc>
      </w:tr>
      <w:tr w:rsidR="005A32B3" w14:paraId="32161D86" w14:textId="77777777">
        <w:tblPrEx>
          <w:tblCellMar>
            <w:top w:w="0" w:type="dxa"/>
            <w:bottom w:w="0" w:type="dxa"/>
          </w:tblCellMar>
        </w:tblPrEx>
        <w:tc>
          <w:tcPr>
            <w:tcW w:w="4026" w:type="dxa"/>
            <w:tcBorders>
              <w:top w:val="single" w:sz="1" w:space="0" w:color="AAAAAA"/>
              <w:left w:val="single" w:sz="1" w:space="0" w:color="AAAAAA"/>
              <w:bottom w:val="single" w:sz="1" w:space="0" w:color="AAAAAA"/>
              <w:right w:val="single" w:sz="1" w:space="0" w:color="AAAAAA"/>
            </w:tcBorders>
            <w:tcMar>
              <w:top w:w="60" w:type="dxa"/>
              <w:left w:w="80" w:type="dxa"/>
              <w:bottom w:w="60" w:type="dxa"/>
              <w:right w:w="80" w:type="dxa"/>
            </w:tcMar>
          </w:tcPr>
          <w:p w14:paraId="6F7B7B71" w14:textId="77777777" w:rsidR="005A32B3" w:rsidRDefault="0059608E">
            <w:r>
              <w:rPr>
                <w:sz w:val="20"/>
                <w:szCs w:val="20"/>
              </w:rPr>
              <w:t>Bereitstellung ERP-System (SAP S/4HANA oder vergleichbar) und Mesalvo Clinic Center</w:t>
            </w:r>
          </w:p>
        </w:tc>
        <w:tc>
          <w:tcPr>
            <w:tcW w:w="1000" w:type="dxa"/>
            <w:tcBorders>
              <w:top w:val="single" w:sz="1" w:space="0" w:color="AAAAAA"/>
              <w:left w:val="single" w:sz="1" w:space="0" w:color="AAAAAA"/>
              <w:bottom w:val="single" w:sz="1" w:space="0" w:color="AAAAAA"/>
              <w:right w:val="single" w:sz="1" w:space="0" w:color="AAAAAA"/>
            </w:tcBorders>
            <w:shd w:val="clear" w:color="auto" w:fill="E2EFDA"/>
            <w:tcMar>
              <w:top w:w="60" w:type="dxa"/>
              <w:left w:w="80" w:type="dxa"/>
              <w:bottom w:w="60" w:type="dxa"/>
              <w:right w:w="80" w:type="dxa"/>
            </w:tcMar>
          </w:tcPr>
          <w:p w14:paraId="6F3B8D8B" w14:textId="77777777" w:rsidR="005A32B3" w:rsidRDefault="0059608E">
            <w:pPr>
              <w:jc w:val="center"/>
            </w:pPr>
            <w:r>
              <w:rPr>
                <w:b/>
                <w:bCs/>
                <w:color w:val="375623"/>
              </w:rPr>
              <w:t>X</w:t>
            </w:r>
          </w:p>
        </w:tc>
        <w:tc>
          <w:tcPr>
            <w:tcW w:w="1000" w:type="dxa"/>
            <w:tcBorders>
              <w:top w:val="single" w:sz="1" w:space="0" w:color="AAAAAA"/>
              <w:left w:val="single" w:sz="1" w:space="0" w:color="AAAAAA"/>
              <w:bottom w:val="single" w:sz="1" w:space="0" w:color="AAAAAA"/>
              <w:right w:val="single" w:sz="1" w:space="0" w:color="AAAAAA"/>
            </w:tcBorders>
            <w:shd w:val="clear" w:color="auto" w:fill="F3F3F3"/>
            <w:tcMar>
              <w:top w:w="60" w:type="dxa"/>
              <w:left w:w="80" w:type="dxa"/>
              <w:bottom w:w="60" w:type="dxa"/>
              <w:right w:w="80" w:type="dxa"/>
            </w:tcMar>
          </w:tcPr>
          <w:p w14:paraId="5AB1F220" w14:textId="77777777" w:rsidR="005A32B3" w:rsidRDefault="0059608E">
            <w:pPr>
              <w:jc w:val="center"/>
            </w:pPr>
            <w:r>
              <w:rPr>
                <w:b/>
                <w:bCs/>
                <w:color w:val="999999"/>
              </w:rPr>
              <w:t>–</w:t>
            </w:r>
          </w:p>
        </w:tc>
        <w:tc>
          <w:tcPr>
            <w:tcW w:w="3000" w:type="dxa"/>
            <w:tcBorders>
              <w:top w:val="single" w:sz="1" w:space="0" w:color="AAAAAA"/>
              <w:left w:val="single" w:sz="1" w:space="0" w:color="AAAAAA"/>
              <w:bottom w:val="single" w:sz="1" w:space="0" w:color="AAAAAA"/>
              <w:right w:val="single" w:sz="1" w:space="0" w:color="AAAAAA"/>
            </w:tcBorders>
            <w:tcMar>
              <w:top w:w="60" w:type="dxa"/>
              <w:left w:w="80" w:type="dxa"/>
              <w:bottom w:w="60" w:type="dxa"/>
              <w:right w:w="80" w:type="dxa"/>
            </w:tcMar>
          </w:tcPr>
          <w:p w14:paraId="77A28D5D" w14:textId="77777777" w:rsidR="005A32B3" w:rsidRDefault="0059608E">
            <w:r>
              <w:rPr>
                <w:i/>
                <w:iCs/>
                <w:color w:val="555555"/>
                <w:sz w:val="20"/>
                <w:szCs w:val="20"/>
              </w:rPr>
              <w:t>AG-Systeme; Betrieb durch AG</w:t>
            </w:r>
          </w:p>
        </w:tc>
      </w:tr>
      <w:tr w:rsidR="005A32B3" w14:paraId="63136547" w14:textId="77777777">
        <w:tblPrEx>
          <w:tblCellMar>
            <w:top w:w="0" w:type="dxa"/>
            <w:bottom w:w="0" w:type="dxa"/>
          </w:tblCellMar>
        </w:tblPrEx>
        <w:tc>
          <w:tcPr>
            <w:tcW w:w="4026" w:type="dxa"/>
            <w:tcBorders>
              <w:top w:val="single" w:sz="1" w:space="0" w:color="AAAAAA"/>
              <w:left w:val="single" w:sz="1" w:space="0" w:color="AAAAAA"/>
              <w:bottom w:val="single" w:sz="1" w:space="0" w:color="AAAAAA"/>
              <w:right w:val="single" w:sz="1" w:space="0" w:color="AAAAAA"/>
            </w:tcBorders>
            <w:tcMar>
              <w:top w:w="60" w:type="dxa"/>
              <w:left w:w="80" w:type="dxa"/>
              <w:bottom w:w="60" w:type="dxa"/>
              <w:right w:w="80" w:type="dxa"/>
            </w:tcMar>
          </w:tcPr>
          <w:p w14:paraId="15777786" w14:textId="77777777" w:rsidR="005A32B3" w:rsidRDefault="0059608E">
            <w:r>
              <w:rPr>
                <w:sz w:val="20"/>
                <w:szCs w:val="20"/>
              </w:rPr>
              <w:t>Schnittstellenimplementierung (Logistiksystem zu ERP-System / KIS)</w:t>
            </w:r>
          </w:p>
        </w:tc>
        <w:tc>
          <w:tcPr>
            <w:tcW w:w="1000" w:type="dxa"/>
            <w:tcBorders>
              <w:top w:val="single" w:sz="1" w:space="0" w:color="AAAAAA"/>
              <w:left w:val="single" w:sz="1" w:space="0" w:color="AAAAAA"/>
              <w:bottom w:val="single" w:sz="1" w:space="0" w:color="AAAAAA"/>
              <w:right w:val="single" w:sz="1" w:space="0" w:color="AAAAAA"/>
            </w:tcBorders>
            <w:shd w:val="clear" w:color="auto" w:fill="F3F3F3"/>
            <w:tcMar>
              <w:top w:w="60" w:type="dxa"/>
              <w:left w:w="80" w:type="dxa"/>
              <w:bottom w:w="60" w:type="dxa"/>
              <w:right w:w="80" w:type="dxa"/>
            </w:tcMar>
          </w:tcPr>
          <w:p w14:paraId="2330FAFE" w14:textId="77777777" w:rsidR="005A32B3" w:rsidRDefault="0059608E">
            <w:pPr>
              <w:jc w:val="center"/>
            </w:pPr>
            <w:r>
              <w:rPr>
                <w:b/>
                <w:bCs/>
                <w:color w:val="999999"/>
              </w:rPr>
              <w:t>–</w:t>
            </w:r>
          </w:p>
        </w:tc>
        <w:tc>
          <w:tcPr>
            <w:tcW w:w="1000" w:type="dxa"/>
            <w:tcBorders>
              <w:top w:val="single" w:sz="1" w:space="0" w:color="AAAAAA"/>
              <w:left w:val="single" w:sz="1" w:space="0" w:color="AAAAAA"/>
              <w:bottom w:val="single" w:sz="1" w:space="0" w:color="AAAAAA"/>
              <w:right w:val="single" w:sz="1" w:space="0" w:color="AAAAAA"/>
            </w:tcBorders>
            <w:shd w:val="clear" w:color="auto" w:fill="DEEAF1"/>
            <w:tcMar>
              <w:top w:w="60" w:type="dxa"/>
              <w:left w:w="80" w:type="dxa"/>
              <w:bottom w:w="60" w:type="dxa"/>
              <w:right w:w="80" w:type="dxa"/>
            </w:tcMar>
          </w:tcPr>
          <w:p w14:paraId="2919954D" w14:textId="77777777" w:rsidR="005A32B3" w:rsidRDefault="0059608E">
            <w:pPr>
              <w:jc w:val="center"/>
            </w:pPr>
            <w:r>
              <w:rPr>
                <w:b/>
                <w:bCs/>
                <w:color w:val="1F4E79"/>
              </w:rPr>
              <w:t>X</w:t>
            </w:r>
          </w:p>
        </w:tc>
        <w:tc>
          <w:tcPr>
            <w:tcW w:w="3000" w:type="dxa"/>
            <w:tcBorders>
              <w:top w:val="single" w:sz="1" w:space="0" w:color="AAAAAA"/>
              <w:left w:val="single" w:sz="1" w:space="0" w:color="AAAAAA"/>
              <w:bottom w:val="single" w:sz="1" w:space="0" w:color="AAAAAA"/>
              <w:right w:val="single" w:sz="1" w:space="0" w:color="AAAAAA"/>
            </w:tcBorders>
            <w:tcMar>
              <w:top w:w="60" w:type="dxa"/>
              <w:left w:w="80" w:type="dxa"/>
              <w:bottom w:w="60" w:type="dxa"/>
              <w:right w:w="80" w:type="dxa"/>
            </w:tcMar>
          </w:tcPr>
          <w:p w14:paraId="55817932" w14:textId="77777777" w:rsidR="005A32B3" w:rsidRDefault="0059608E">
            <w:r>
              <w:rPr>
                <w:i/>
                <w:iCs/>
                <w:color w:val="555555"/>
                <w:sz w:val="20"/>
                <w:szCs w:val="20"/>
              </w:rPr>
              <w:t>Gemaess Anlage 4</w:t>
            </w:r>
          </w:p>
        </w:tc>
      </w:tr>
      <w:tr w:rsidR="005A32B3" w14:paraId="6A281281" w14:textId="77777777">
        <w:tblPrEx>
          <w:tblCellMar>
            <w:top w:w="0" w:type="dxa"/>
            <w:bottom w:w="0" w:type="dxa"/>
          </w:tblCellMar>
        </w:tblPrEx>
        <w:tc>
          <w:tcPr>
            <w:tcW w:w="4026" w:type="dxa"/>
            <w:tcBorders>
              <w:top w:val="single" w:sz="1" w:space="0" w:color="AAAAAA"/>
              <w:left w:val="single" w:sz="1" w:space="0" w:color="AAAAAA"/>
              <w:bottom w:val="single" w:sz="1" w:space="0" w:color="AAAAAA"/>
              <w:right w:val="single" w:sz="1" w:space="0" w:color="AAAAAA"/>
            </w:tcBorders>
            <w:tcMar>
              <w:top w:w="60" w:type="dxa"/>
              <w:left w:w="80" w:type="dxa"/>
              <w:bottom w:w="60" w:type="dxa"/>
              <w:right w:w="80" w:type="dxa"/>
            </w:tcMar>
          </w:tcPr>
          <w:p w14:paraId="7A214721" w14:textId="77777777" w:rsidR="005A32B3" w:rsidRDefault="0059608E">
            <w:r>
              <w:rPr>
                <w:sz w:val="20"/>
                <w:szCs w:val="20"/>
              </w:rPr>
              <w:t>Betrieb und Wartung Logistiksystem AN</w:t>
            </w:r>
          </w:p>
        </w:tc>
        <w:tc>
          <w:tcPr>
            <w:tcW w:w="1000" w:type="dxa"/>
            <w:tcBorders>
              <w:top w:val="single" w:sz="1" w:space="0" w:color="AAAAAA"/>
              <w:left w:val="single" w:sz="1" w:space="0" w:color="AAAAAA"/>
              <w:bottom w:val="single" w:sz="1" w:space="0" w:color="AAAAAA"/>
              <w:right w:val="single" w:sz="1" w:space="0" w:color="AAAAAA"/>
            </w:tcBorders>
            <w:shd w:val="clear" w:color="auto" w:fill="F3F3F3"/>
            <w:tcMar>
              <w:top w:w="60" w:type="dxa"/>
              <w:left w:w="80" w:type="dxa"/>
              <w:bottom w:w="60" w:type="dxa"/>
              <w:right w:w="80" w:type="dxa"/>
            </w:tcMar>
          </w:tcPr>
          <w:p w14:paraId="69B2C43B" w14:textId="77777777" w:rsidR="005A32B3" w:rsidRDefault="0059608E">
            <w:pPr>
              <w:jc w:val="center"/>
            </w:pPr>
            <w:r>
              <w:rPr>
                <w:b/>
                <w:bCs/>
                <w:color w:val="999999"/>
              </w:rPr>
              <w:t>–</w:t>
            </w:r>
          </w:p>
        </w:tc>
        <w:tc>
          <w:tcPr>
            <w:tcW w:w="1000" w:type="dxa"/>
            <w:tcBorders>
              <w:top w:val="single" w:sz="1" w:space="0" w:color="AAAAAA"/>
              <w:left w:val="single" w:sz="1" w:space="0" w:color="AAAAAA"/>
              <w:bottom w:val="single" w:sz="1" w:space="0" w:color="AAAAAA"/>
              <w:right w:val="single" w:sz="1" w:space="0" w:color="AAAAAA"/>
            </w:tcBorders>
            <w:shd w:val="clear" w:color="auto" w:fill="DEEAF1"/>
            <w:tcMar>
              <w:top w:w="60" w:type="dxa"/>
              <w:left w:w="80" w:type="dxa"/>
              <w:bottom w:w="60" w:type="dxa"/>
              <w:right w:w="80" w:type="dxa"/>
            </w:tcMar>
          </w:tcPr>
          <w:p w14:paraId="0A1F0665" w14:textId="77777777" w:rsidR="005A32B3" w:rsidRDefault="0059608E">
            <w:pPr>
              <w:jc w:val="center"/>
            </w:pPr>
            <w:r>
              <w:rPr>
                <w:b/>
                <w:bCs/>
                <w:color w:val="1F4E79"/>
              </w:rPr>
              <w:t>X</w:t>
            </w:r>
          </w:p>
        </w:tc>
        <w:tc>
          <w:tcPr>
            <w:tcW w:w="3000" w:type="dxa"/>
            <w:tcBorders>
              <w:top w:val="single" w:sz="1" w:space="0" w:color="AAAAAA"/>
              <w:left w:val="single" w:sz="1" w:space="0" w:color="AAAAAA"/>
              <w:bottom w:val="single" w:sz="1" w:space="0" w:color="AAAAAA"/>
              <w:right w:val="single" w:sz="1" w:space="0" w:color="AAAAAA"/>
            </w:tcBorders>
            <w:tcMar>
              <w:top w:w="60" w:type="dxa"/>
              <w:left w:w="80" w:type="dxa"/>
              <w:bottom w:w="60" w:type="dxa"/>
              <w:right w:w="80" w:type="dxa"/>
            </w:tcMar>
          </w:tcPr>
          <w:p w14:paraId="634506F0" w14:textId="77777777" w:rsidR="005A32B3" w:rsidRDefault="0059608E">
            <w:r>
              <w:rPr>
                <w:i/>
                <w:iCs/>
                <w:color w:val="555555"/>
                <w:sz w:val="20"/>
                <w:szCs w:val="20"/>
              </w:rPr>
              <w:t>Inkl. Scannerloesung</w:t>
            </w:r>
          </w:p>
        </w:tc>
      </w:tr>
      <w:tr w:rsidR="005A32B3" w14:paraId="294A2629" w14:textId="77777777">
        <w:tblPrEx>
          <w:tblCellMar>
            <w:top w:w="0" w:type="dxa"/>
            <w:bottom w:w="0" w:type="dxa"/>
          </w:tblCellMar>
        </w:tblPrEx>
        <w:tc>
          <w:tcPr>
            <w:tcW w:w="4026" w:type="dxa"/>
            <w:tcBorders>
              <w:top w:val="single" w:sz="1" w:space="0" w:color="AAAAAA"/>
              <w:left w:val="single" w:sz="1" w:space="0" w:color="AAAAAA"/>
              <w:bottom w:val="single" w:sz="1" w:space="0" w:color="AAAAAA"/>
              <w:right w:val="single" w:sz="1" w:space="0" w:color="AAAAAA"/>
            </w:tcBorders>
            <w:tcMar>
              <w:top w:w="60" w:type="dxa"/>
              <w:left w:w="80" w:type="dxa"/>
              <w:bottom w:w="60" w:type="dxa"/>
              <w:right w:w="80" w:type="dxa"/>
            </w:tcMar>
          </w:tcPr>
          <w:p w14:paraId="1E5ADF98" w14:textId="77777777" w:rsidR="005A32B3" w:rsidRDefault="0059608E">
            <w:r>
              <w:rPr>
                <w:sz w:val="20"/>
                <w:szCs w:val="20"/>
              </w:rPr>
              <w:t>Systemintegrationstests (vor Go-Live)</w:t>
            </w:r>
          </w:p>
        </w:tc>
        <w:tc>
          <w:tcPr>
            <w:tcW w:w="1000" w:type="dxa"/>
            <w:tcBorders>
              <w:top w:val="single" w:sz="1" w:space="0" w:color="AAAAAA"/>
              <w:left w:val="single" w:sz="1" w:space="0" w:color="AAAAAA"/>
              <w:bottom w:val="single" w:sz="1" w:space="0" w:color="AAAAAA"/>
              <w:right w:val="single" w:sz="1" w:space="0" w:color="AAAAAA"/>
            </w:tcBorders>
            <w:shd w:val="clear" w:color="auto" w:fill="FFF2CC"/>
            <w:tcMar>
              <w:top w:w="60" w:type="dxa"/>
              <w:left w:w="80" w:type="dxa"/>
              <w:bottom w:w="60" w:type="dxa"/>
              <w:right w:w="80" w:type="dxa"/>
            </w:tcMar>
          </w:tcPr>
          <w:p w14:paraId="1F407FF2" w14:textId="77777777" w:rsidR="005A32B3" w:rsidRDefault="0059608E">
            <w:pPr>
              <w:jc w:val="center"/>
            </w:pPr>
            <w:r>
              <w:rPr>
                <w:b/>
                <w:bCs/>
                <w:color w:val="7F6000"/>
              </w:rPr>
              <w:t>(X)</w:t>
            </w:r>
          </w:p>
        </w:tc>
        <w:tc>
          <w:tcPr>
            <w:tcW w:w="1000" w:type="dxa"/>
            <w:tcBorders>
              <w:top w:val="single" w:sz="1" w:space="0" w:color="AAAAAA"/>
              <w:left w:val="single" w:sz="1" w:space="0" w:color="AAAAAA"/>
              <w:bottom w:val="single" w:sz="1" w:space="0" w:color="AAAAAA"/>
              <w:right w:val="single" w:sz="1" w:space="0" w:color="AAAAAA"/>
            </w:tcBorders>
            <w:shd w:val="clear" w:color="auto" w:fill="FFF2CC"/>
            <w:tcMar>
              <w:top w:w="60" w:type="dxa"/>
              <w:left w:w="80" w:type="dxa"/>
              <w:bottom w:w="60" w:type="dxa"/>
              <w:right w:w="80" w:type="dxa"/>
            </w:tcMar>
          </w:tcPr>
          <w:p w14:paraId="08792376" w14:textId="77777777" w:rsidR="005A32B3" w:rsidRDefault="0059608E">
            <w:pPr>
              <w:jc w:val="center"/>
            </w:pPr>
            <w:r>
              <w:rPr>
                <w:b/>
                <w:bCs/>
                <w:color w:val="7F6000"/>
              </w:rPr>
              <w:t>(X)</w:t>
            </w:r>
          </w:p>
        </w:tc>
        <w:tc>
          <w:tcPr>
            <w:tcW w:w="3000" w:type="dxa"/>
            <w:tcBorders>
              <w:top w:val="single" w:sz="1" w:space="0" w:color="AAAAAA"/>
              <w:left w:val="single" w:sz="1" w:space="0" w:color="AAAAAA"/>
              <w:bottom w:val="single" w:sz="1" w:space="0" w:color="AAAAAA"/>
              <w:right w:val="single" w:sz="1" w:space="0" w:color="AAAAAA"/>
            </w:tcBorders>
            <w:tcMar>
              <w:top w:w="60" w:type="dxa"/>
              <w:left w:w="80" w:type="dxa"/>
              <w:bottom w:w="60" w:type="dxa"/>
              <w:right w:w="80" w:type="dxa"/>
            </w:tcMar>
          </w:tcPr>
          <w:p w14:paraId="2A52105A" w14:textId="77777777" w:rsidR="005A32B3" w:rsidRDefault="0059608E">
            <w:r>
              <w:rPr>
                <w:i/>
                <w:iCs/>
                <w:color w:val="555555"/>
                <w:sz w:val="20"/>
                <w:szCs w:val="20"/>
              </w:rPr>
              <w:t>Gemeinsam; Abnahme durch AG</w:t>
            </w:r>
          </w:p>
        </w:tc>
      </w:tr>
      <w:tr w:rsidR="005A32B3" w14:paraId="1B6CEF4F" w14:textId="77777777">
        <w:tblPrEx>
          <w:tblCellMar>
            <w:top w:w="0" w:type="dxa"/>
            <w:bottom w:w="0" w:type="dxa"/>
          </w:tblCellMar>
        </w:tblPrEx>
        <w:tc>
          <w:tcPr>
            <w:tcW w:w="4026" w:type="dxa"/>
            <w:tcBorders>
              <w:top w:val="single" w:sz="1" w:space="0" w:color="AAAAAA"/>
              <w:left w:val="single" w:sz="1" w:space="0" w:color="AAAAAA"/>
              <w:bottom w:val="single" w:sz="1" w:space="0" w:color="AAAAAA"/>
              <w:right w:val="single" w:sz="1" w:space="0" w:color="AAAAAA"/>
            </w:tcBorders>
            <w:tcMar>
              <w:top w:w="60" w:type="dxa"/>
              <w:left w:w="80" w:type="dxa"/>
              <w:bottom w:w="60" w:type="dxa"/>
              <w:right w:w="80" w:type="dxa"/>
            </w:tcMar>
          </w:tcPr>
          <w:p w14:paraId="1CA6C817" w14:textId="77777777" w:rsidR="005A32B3" w:rsidRDefault="0059608E">
            <w:r>
              <w:rPr>
                <w:sz w:val="20"/>
                <w:szCs w:val="20"/>
              </w:rPr>
              <w:t>Stammdatenpflege (Artikel, Lieferanten)</w:t>
            </w:r>
          </w:p>
        </w:tc>
        <w:tc>
          <w:tcPr>
            <w:tcW w:w="1000" w:type="dxa"/>
            <w:tcBorders>
              <w:top w:val="single" w:sz="1" w:space="0" w:color="AAAAAA"/>
              <w:left w:val="single" w:sz="1" w:space="0" w:color="AAAAAA"/>
              <w:bottom w:val="single" w:sz="1" w:space="0" w:color="AAAAAA"/>
              <w:right w:val="single" w:sz="1" w:space="0" w:color="AAAAAA"/>
            </w:tcBorders>
            <w:shd w:val="clear" w:color="auto" w:fill="FFF2CC"/>
            <w:tcMar>
              <w:top w:w="60" w:type="dxa"/>
              <w:left w:w="80" w:type="dxa"/>
              <w:bottom w:w="60" w:type="dxa"/>
              <w:right w:w="80" w:type="dxa"/>
            </w:tcMar>
          </w:tcPr>
          <w:p w14:paraId="4556E1FD" w14:textId="77777777" w:rsidR="005A32B3" w:rsidRDefault="0059608E">
            <w:pPr>
              <w:jc w:val="center"/>
            </w:pPr>
            <w:r>
              <w:rPr>
                <w:b/>
                <w:bCs/>
                <w:color w:val="7F6000"/>
              </w:rPr>
              <w:t>(X)</w:t>
            </w:r>
          </w:p>
        </w:tc>
        <w:tc>
          <w:tcPr>
            <w:tcW w:w="1000" w:type="dxa"/>
            <w:tcBorders>
              <w:top w:val="single" w:sz="1" w:space="0" w:color="AAAAAA"/>
              <w:left w:val="single" w:sz="1" w:space="0" w:color="AAAAAA"/>
              <w:bottom w:val="single" w:sz="1" w:space="0" w:color="AAAAAA"/>
              <w:right w:val="single" w:sz="1" w:space="0" w:color="AAAAAA"/>
            </w:tcBorders>
            <w:shd w:val="clear" w:color="auto" w:fill="FFF2CC"/>
            <w:tcMar>
              <w:top w:w="60" w:type="dxa"/>
              <w:left w:w="80" w:type="dxa"/>
              <w:bottom w:w="60" w:type="dxa"/>
              <w:right w:w="80" w:type="dxa"/>
            </w:tcMar>
          </w:tcPr>
          <w:p w14:paraId="31287343" w14:textId="77777777" w:rsidR="005A32B3" w:rsidRDefault="0059608E">
            <w:pPr>
              <w:jc w:val="center"/>
            </w:pPr>
            <w:r>
              <w:rPr>
                <w:b/>
                <w:bCs/>
                <w:color w:val="7F6000"/>
              </w:rPr>
              <w:t>(X)</w:t>
            </w:r>
          </w:p>
        </w:tc>
        <w:tc>
          <w:tcPr>
            <w:tcW w:w="3000" w:type="dxa"/>
            <w:tcBorders>
              <w:top w:val="single" w:sz="1" w:space="0" w:color="AAAAAA"/>
              <w:left w:val="single" w:sz="1" w:space="0" w:color="AAAAAA"/>
              <w:bottom w:val="single" w:sz="1" w:space="0" w:color="AAAAAA"/>
              <w:right w:val="single" w:sz="1" w:space="0" w:color="AAAAAA"/>
            </w:tcBorders>
            <w:tcMar>
              <w:top w:w="60" w:type="dxa"/>
              <w:left w:w="80" w:type="dxa"/>
              <w:bottom w:w="60" w:type="dxa"/>
              <w:right w:w="80" w:type="dxa"/>
            </w:tcMar>
          </w:tcPr>
          <w:p w14:paraId="77DAAEB3" w14:textId="77777777" w:rsidR="005A32B3" w:rsidRDefault="0059608E">
            <w:r>
              <w:rPr>
                <w:i/>
                <w:iCs/>
                <w:color w:val="555555"/>
                <w:sz w:val="20"/>
                <w:szCs w:val="20"/>
              </w:rPr>
              <w:t>Arbeitsaufteilung im Implementierungskonzept zu definieren</w:t>
            </w:r>
          </w:p>
        </w:tc>
      </w:tr>
      <w:tr w:rsidR="005A32B3" w14:paraId="41993E5E" w14:textId="77777777">
        <w:tblPrEx>
          <w:tblCellMar>
            <w:top w:w="0" w:type="dxa"/>
            <w:bottom w:w="0" w:type="dxa"/>
          </w:tblCellMar>
        </w:tblPrEx>
        <w:tc>
          <w:tcPr>
            <w:tcW w:w="4026" w:type="dxa"/>
            <w:tcBorders>
              <w:top w:val="single" w:sz="1" w:space="0" w:color="AAAAAA"/>
              <w:left w:val="single" w:sz="1" w:space="0" w:color="AAAAAA"/>
              <w:bottom w:val="single" w:sz="1" w:space="0" w:color="AAAAAA"/>
              <w:right w:val="single" w:sz="1" w:space="0" w:color="AAAAAA"/>
            </w:tcBorders>
            <w:tcMar>
              <w:top w:w="60" w:type="dxa"/>
              <w:left w:w="80" w:type="dxa"/>
              <w:bottom w:w="60" w:type="dxa"/>
              <w:right w:w="80" w:type="dxa"/>
            </w:tcMar>
          </w:tcPr>
          <w:p w14:paraId="3D255AED" w14:textId="77777777" w:rsidR="005A32B3" w:rsidRDefault="0059608E">
            <w:r>
              <w:rPr>
                <w:sz w:val="20"/>
                <w:szCs w:val="20"/>
              </w:rPr>
              <w:t>DSGVO / AVV</w:t>
            </w:r>
          </w:p>
        </w:tc>
        <w:tc>
          <w:tcPr>
            <w:tcW w:w="1000" w:type="dxa"/>
            <w:tcBorders>
              <w:top w:val="single" w:sz="1" w:space="0" w:color="AAAAAA"/>
              <w:left w:val="single" w:sz="1" w:space="0" w:color="AAAAAA"/>
              <w:bottom w:val="single" w:sz="1" w:space="0" w:color="AAAAAA"/>
              <w:right w:val="single" w:sz="1" w:space="0" w:color="AAAAAA"/>
            </w:tcBorders>
            <w:shd w:val="clear" w:color="auto" w:fill="FFF2CC"/>
            <w:tcMar>
              <w:top w:w="60" w:type="dxa"/>
              <w:left w:w="80" w:type="dxa"/>
              <w:bottom w:w="60" w:type="dxa"/>
              <w:right w:w="80" w:type="dxa"/>
            </w:tcMar>
          </w:tcPr>
          <w:p w14:paraId="5D1E1CE6" w14:textId="77777777" w:rsidR="005A32B3" w:rsidRDefault="0059608E">
            <w:pPr>
              <w:jc w:val="center"/>
            </w:pPr>
            <w:r>
              <w:rPr>
                <w:b/>
                <w:bCs/>
                <w:color w:val="7F6000"/>
              </w:rPr>
              <w:t>(X)</w:t>
            </w:r>
          </w:p>
        </w:tc>
        <w:tc>
          <w:tcPr>
            <w:tcW w:w="1000" w:type="dxa"/>
            <w:tcBorders>
              <w:top w:val="single" w:sz="1" w:space="0" w:color="AAAAAA"/>
              <w:left w:val="single" w:sz="1" w:space="0" w:color="AAAAAA"/>
              <w:bottom w:val="single" w:sz="1" w:space="0" w:color="AAAAAA"/>
              <w:right w:val="single" w:sz="1" w:space="0" w:color="AAAAAA"/>
            </w:tcBorders>
            <w:shd w:val="clear" w:color="auto" w:fill="FFF2CC"/>
            <w:tcMar>
              <w:top w:w="60" w:type="dxa"/>
              <w:left w:w="80" w:type="dxa"/>
              <w:bottom w:w="60" w:type="dxa"/>
              <w:right w:w="80" w:type="dxa"/>
            </w:tcMar>
          </w:tcPr>
          <w:p w14:paraId="6747857C" w14:textId="77777777" w:rsidR="005A32B3" w:rsidRDefault="0059608E">
            <w:pPr>
              <w:jc w:val="center"/>
            </w:pPr>
            <w:r>
              <w:rPr>
                <w:b/>
                <w:bCs/>
                <w:color w:val="7F6000"/>
              </w:rPr>
              <w:t>(X)</w:t>
            </w:r>
          </w:p>
        </w:tc>
        <w:tc>
          <w:tcPr>
            <w:tcW w:w="3000" w:type="dxa"/>
            <w:tcBorders>
              <w:top w:val="single" w:sz="1" w:space="0" w:color="AAAAAA"/>
              <w:left w:val="single" w:sz="1" w:space="0" w:color="AAAAAA"/>
              <w:bottom w:val="single" w:sz="1" w:space="0" w:color="AAAAAA"/>
              <w:right w:val="single" w:sz="1" w:space="0" w:color="AAAAAA"/>
            </w:tcBorders>
            <w:tcMar>
              <w:top w:w="60" w:type="dxa"/>
              <w:left w:w="80" w:type="dxa"/>
              <w:bottom w:w="60" w:type="dxa"/>
              <w:right w:w="80" w:type="dxa"/>
            </w:tcMar>
          </w:tcPr>
          <w:p w14:paraId="3DD8CF66" w14:textId="77777777" w:rsidR="005A32B3" w:rsidRDefault="0059608E">
            <w:r>
              <w:rPr>
                <w:i/>
                <w:iCs/>
                <w:color w:val="555555"/>
                <w:sz w:val="20"/>
                <w:szCs w:val="20"/>
              </w:rPr>
              <w:t>Gemeinsam; AVV-Abschluss obligatorisch</w:t>
            </w:r>
          </w:p>
        </w:tc>
      </w:tr>
      <w:tr w:rsidR="005A32B3" w14:paraId="58202D01" w14:textId="77777777">
        <w:tblPrEx>
          <w:tblCellMar>
            <w:top w:w="0" w:type="dxa"/>
            <w:bottom w:w="0" w:type="dxa"/>
          </w:tblCellMar>
        </w:tblPrEx>
        <w:trPr>
          <w:gridAfter w:val="3"/>
          <w:wAfter w:w="5000" w:type="dxa"/>
        </w:trPr>
        <w:tc>
          <w:tcPr>
            <w:tcW w:w="9026" w:type="auto"/>
            <w:tcBorders>
              <w:top w:val="single" w:sz="1" w:space="0" w:color="AAAAAA"/>
              <w:left w:val="single" w:sz="1" w:space="0" w:color="AAAAAA"/>
              <w:bottom w:val="single" w:sz="1" w:space="0" w:color="AAAAAA"/>
              <w:right w:val="single" w:sz="1" w:space="0" w:color="AAAAAA"/>
            </w:tcBorders>
            <w:shd w:val="clear" w:color="auto" w:fill="2E74B5"/>
            <w:tcMar>
              <w:top w:w="60" w:type="dxa"/>
              <w:left w:w="80" w:type="dxa"/>
              <w:bottom w:w="60" w:type="dxa"/>
              <w:right w:w="80" w:type="dxa"/>
            </w:tcMar>
          </w:tcPr>
          <w:p w14:paraId="2EFA6C79" w14:textId="77777777" w:rsidR="005A32B3" w:rsidRDefault="0059608E">
            <w:r>
              <w:rPr>
                <w:b/>
                <w:bCs/>
                <w:color w:val="FFFFFF"/>
                <w:sz w:val="20"/>
                <w:szCs w:val="20"/>
              </w:rPr>
              <w:t>QUALITAET &amp; COMPLIANCE</w:t>
            </w:r>
          </w:p>
        </w:tc>
      </w:tr>
      <w:tr w:rsidR="005A32B3" w14:paraId="1B4BCA6A" w14:textId="77777777">
        <w:tblPrEx>
          <w:tblCellMar>
            <w:top w:w="0" w:type="dxa"/>
            <w:bottom w:w="0" w:type="dxa"/>
          </w:tblCellMar>
        </w:tblPrEx>
        <w:tc>
          <w:tcPr>
            <w:tcW w:w="4026" w:type="dxa"/>
            <w:tcBorders>
              <w:top w:val="single" w:sz="1" w:space="0" w:color="AAAAAA"/>
              <w:left w:val="single" w:sz="1" w:space="0" w:color="AAAAAA"/>
              <w:bottom w:val="single" w:sz="1" w:space="0" w:color="AAAAAA"/>
              <w:right w:val="single" w:sz="1" w:space="0" w:color="AAAAAA"/>
            </w:tcBorders>
            <w:tcMar>
              <w:top w:w="60" w:type="dxa"/>
              <w:left w:w="80" w:type="dxa"/>
              <w:bottom w:w="60" w:type="dxa"/>
              <w:right w:w="80" w:type="dxa"/>
            </w:tcMar>
          </w:tcPr>
          <w:p w14:paraId="656B7167" w14:textId="77777777" w:rsidR="005A32B3" w:rsidRDefault="0059608E">
            <w:r>
              <w:rPr>
                <w:sz w:val="20"/>
                <w:szCs w:val="20"/>
              </w:rPr>
              <w:t>GDP-Einhaltung (soweit Arzneimittel betroffen)</w:t>
            </w:r>
          </w:p>
        </w:tc>
        <w:tc>
          <w:tcPr>
            <w:tcW w:w="1000" w:type="dxa"/>
            <w:tcBorders>
              <w:top w:val="single" w:sz="1" w:space="0" w:color="AAAAAA"/>
              <w:left w:val="single" w:sz="1" w:space="0" w:color="AAAAAA"/>
              <w:bottom w:val="single" w:sz="1" w:space="0" w:color="AAAAAA"/>
              <w:right w:val="single" w:sz="1" w:space="0" w:color="AAAAAA"/>
            </w:tcBorders>
            <w:shd w:val="clear" w:color="auto" w:fill="F3F3F3"/>
            <w:tcMar>
              <w:top w:w="60" w:type="dxa"/>
              <w:left w:w="80" w:type="dxa"/>
              <w:bottom w:w="60" w:type="dxa"/>
              <w:right w:w="80" w:type="dxa"/>
            </w:tcMar>
          </w:tcPr>
          <w:p w14:paraId="65EA67CA" w14:textId="77777777" w:rsidR="005A32B3" w:rsidRDefault="0059608E">
            <w:pPr>
              <w:jc w:val="center"/>
            </w:pPr>
            <w:r>
              <w:rPr>
                <w:b/>
                <w:bCs/>
                <w:color w:val="999999"/>
              </w:rPr>
              <w:t>–</w:t>
            </w:r>
          </w:p>
        </w:tc>
        <w:tc>
          <w:tcPr>
            <w:tcW w:w="1000" w:type="dxa"/>
            <w:tcBorders>
              <w:top w:val="single" w:sz="1" w:space="0" w:color="AAAAAA"/>
              <w:left w:val="single" w:sz="1" w:space="0" w:color="AAAAAA"/>
              <w:bottom w:val="single" w:sz="1" w:space="0" w:color="AAAAAA"/>
              <w:right w:val="single" w:sz="1" w:space="0" w:color="AAAAAA"/>
            </w:tcBorders>
            <w:shd w:val="clear" w:color="auto" w:fill="DEEAF1"/>
            <w:tcMar>
              <w:top w:w="60" w:type="dxa"/>
              <w:left w:w="80" w:type="dxa"/>
              <w:bottom w:w="60" w:type="dxa"/>
              <w:right w:w="80" w:type="dxa"/>
            </w:tcMar>
          </w:tcPr>
          <w:p w14:paraId="6C9C9562" w14:textId="77777777" w:rsidR="005A32B3" w:rsidRDefault="0059608E">
            <w:pPr>
              <w:jc w:val="center"/>
            </w:pPr>
            <w:r>
              <w:rPr>
                <w:b/>
                <w:bCs/>
                <w:color w:val="1F4E79"/>
              </w:rPr>
              <w:t>X</w:t>
            </w:r>
          </w:p>
        </w:tc>
        <w:tc>
          <w:tcPr>
            <w:tcW w:w="3000" w:type="dxa"/>
            <w:tcBorders>
              <w:top w:val="single" w:sz="1" w:space="0" w:color="AAAAAA"/>
              <w:left w:val="single" w:sz="1" w:space="0" w:color="AAAAAA"/>
              <w:bottom w:val="single" w:sz="1" w:space="0" w:color="AAAAAA"/>
              <w:right w:val="single" w:sz="1" w:space="0" w:color="AAAAAA"/>
            </w:tcBorders>
            <w:tcMar>
              <w:top w:w="60" w:type="dxa"/>
              <w:left w:w="80" w:type="dxa"/>
              <w:bottom w:w="60" w:type="dxa"/>
              <w:right w:w="80" w:type="dxa"/>
            </w:tcMar>
          </w:tcPr>
          <w:p w14:paraId="4E1BCB1C" w14:textId="77777777" w:rsidR="005A32B3" w:rsidRDefault="0059608E">
            <w:r>
              <w:rPr>
                <w:i/>
                <w:iCs/>
                <w:color w:val="555555"/>
                <w:sz w:val="20"/>
                <w:szCs w:val="20"/>
              </w:rPr>
              <w:t>Jaehrl. Nachweis unaufgefordert; Audit auf Anforderung</w:t>
            </w:r>
          </w:p>
        </w:tc>
      </w:tr>
      <w:tr w:rsidR="005A32B3" w14:paraId="4775039B" w14:textId="77777777">
        <w:tblPrEx>
          <w:tblCellMar>
            <w:top w:w="0" w:type="dxa"/>
            <w:bottom w:w="0" w:type="dxa"/>
          </w:tblCellMar>
        </w:tblPrEx>
        <w:tc>
          <w:tcPr>
            <w:tcW w:w="4026" w:type="dxa"/>
            <w:tcBorders>
              <w:top w:val="single" w:sz="1" w:space="0" w:color="AAAAAA"/>
              <w:left w:val="single" w:sz="1" w:space="0" w:color="AAAAAA"/>
              <w:bottom w:val="single" w:sz="1" w:space="0" w:color="AAAAAA"/>
              <w:right w:val="single" w:sz="1" w:space="0" w:color="AAAAAA"/>
            </w:tcBorders>
            <w:tcMar>
              <w:top w:w="60" w:type="dxa"/>
              <w:left w:w="80" w:type="dxa"/>
              <w:bottom w:w="60" w:type="dxa"/>
              <w:right w:w="80" w:type="dxa"/>
            </w:tcMar>
          </w:tcPr>
          <w:p w14:paraId="45A104CC" w14:textId="77777777" w:rsidR="005A32B3" w:rsidRDefault="0059608E">
            <w:r>
              <w:rPr>
                <w:sz w:val="20"/>
                <w:szCs w:val="20"/>
              </w:rPr>
              <w:t>Hygieneunterweisung AN-Personal</w:t>
            </w:r>
          </w:p>
        </w:tc>
        <w:tc>
          <w:tcPr>
            <w:tcW w:w="1000" w:type="dxa"/>
            <w:tcBorders>
              <w:top w:val="single" w:sz="1" w:space="0" w:color="AAAAAA"/>
              <w:left w:val="single" w:sz="1" w:space="0" w:color="AAAAAA"/>
              <w:bottom w:val="single" w:sz="1" w:space="0" w:color="AAAAAA"/>
              <w:right w:val="single" w:sz="1" w:space="0" w:color="AAAAAA"/>
            </w:tcBorders>
            <w:shd w:val="clear" w:color="auto" w:fill="F3F3F3"/>
            <w:tcMar>
              <w:top w:w="60" w:type="dxa"/>
              <w:left w:w="80" w:type="dxa"/>
              <w:bottom w:w="60" w:type="dxa"/>
              <w:right w:w="80" w:type="dxa"/>
            </w:tcMar>
          </w:tcPr>
          <w:p w14:paraId="4D41DA1A" w14:textId="77777777" w:rsidR="005A32B3" w:rsidRDefault="0059608E">
            <w:pPr>
              <w:jc w:val="center"/>
            </w:pPr>
            <w:r>
              <w:rPr>
                <w:b/>
                <w:bCs/>
                <w:color w:val="999999"/>
              </w:rPr>
              <w:t>–</w:t>
            </w:r>
          </w:p>
        </w:tc>
        <w:tc>
          <w:tcPr>
            <w:tcW w:w="1000" w:type="dxa"/>
            <w:tcBorders>
              <w:top w:val="single" w:sz="1" w:space="0" w:color="AAAAAA"/>
              <w:left w:val="single" w:sz="1" w:space="0" w:color="AAAAAA"/>
              <w:bottom w:val="single" w:sz="1" w:space="0" w:color="AAAAAA"/>
              <w:right w:val="single" w:sz="1" w:space="0" w:color="AAAAAA"/>
            </w:tcBorders>
            <w:shd w:val="clear" w:color="auto" w:fill="DEEAF1"/>
            <w:tcMar>
              <w:top w:w="60" w:type="dxa"/>
              <w:left w:w="80" w:type="dxa"/>
              <w:bottom w:w="60" w:type="dxa"/>
              <w:right w:w="80" w:type="dxa"/>
            </w:tcMar>
          </w:tcPr>
          <w:p w14:paraId="72590909" w14:textId="77777777" w:rsidR="005A32B3" w:rsidRDefault="0059608E">
            <w:pPr>
              <w:jc w:val="center"/>
            </w:pPr>
            <w:r>
              <w:rPr>
                <w:b/>
                <w:bCs/>
                <w:color w:val="1F4E79"/>
              </w:rPr>
              <w:t>X</w:t>
            </w:r>
          </w:p>
        </w:tc>
        <w:tc>
          <w:tcPr>
            <w:tcW w:w="3000" w:type="dxa"/>
            <w:tcBorders>
              <w:top w:val="single" w:sz="1" w:space="0" w:color="AAAAAA"/>
              <w:left w:val="single" w:sz="1" w:space="0" w:color="AAAAAA"/>
              <w:bottom w:val="single" w:sz="1" w:space="0" w:color="AAAAAA"/>
              <w:right w:val="single" w:sz="1" w:space="0" w:color="AAAAAA"/>
            </w:tcBorders>
            <w:tcMar>
              <w:top w:w="60" w:type="dxa"/>
              <w:left w:w="80" w:type="dxa"/>
              <w:bottom w:w="60" w:type="dxa"/>
              <w:right w:w="80" w:type="dxa"/>
            </w:tcMar>
          </w:tcPr>
          <w:p w14:paraId="5CBC8632" w14:textId="77777777" w:rsidR="005A32B3" w:rsidRDefault="005A32B3"/>
        </w:tc>
      </w:tr>
      <w:tr w:rsidR="005A32B3" w14:paraId="2C474CD1" w14:textId="77777777">
        <w:tblPrEx>
          <w:tblCellMar>
            <w:top w:w="0" w:type="dxa"/>
            <w:bottom w:w="0" w:type="dxa"/>
          </w:tblCellMar>
        </w:tblPrEx>
        <w:tc>
          <w:tcPr>
            <w:tcW w:w="4026" w:type="dxa"/>
            <w:tcBorders>
              <w:top w:val="single" w:sz="1" w:space="0" w:color="AAAAAA"/>
              <w:left w:val="single" w:sz="1" w:space="0" w:color="AAAAAA"/>
              <w:bottom w:val="single" w:sz="1" w:space="0" w:color="AAAAAA"/>
              <w:right w:val="single" w:sz="1" w:space="0" w:color="AAAAAA"/>
            </w:tcBorders>
            <w:tcMar>
              <w:top w:w="60" w:type="dxa"/>
              <w:left w:w="80" w:type="dxa"/>
              <w:bottom w:w="60" w:type="dxa"/>
              <w:right w:w="80" w:type="dxa"/>
            </w:tcMar>
          </w:tcPr>
          <w:p w14:paraId="6F182A2C" w14:textId="77777777" w:rsidR="005A32B3" w:rsidRDefault="0059608E">
            <w:r>
              <w:rPr>
                <w:sz w:val="20"/>
                <w:szCs w:val="20"/>
              </w:rPr>
              <w:t>Datenschutz-/Sicherheitsunterweisung AN-Personal</w:t>
            </w:r>
          </w:p>
        </w:tc>
        <w:tc>
          <w:tcPr>
            <w:tcW w:w="1000" w:type="dxa"/>
            <w:tcBorders>
              <w:top w:val="single" w:sz="1" w:space="0" w:color="AAAAAA"/>
              <w:left w:val="single" w:sz="1" w:space="0" w:color="AAAAAA"/>
              <w:bottom w:val="single" w:sz="1" w:space="0" w:color="AAAAAA"/>
              <w:right w:val="single" w:sz="1" w:space="0" w:color="AAAAAA"/>
            </w:tcBorders>
            <w:shd w:val="clear" w:color="auto" w:fill="F3F3F3"/>
            <w:tcMar>
              <w:top w:w="60" w:type="dxa"/>
              <w:left w:w="80" w:type="dxa"/>
              <w:bottom w:w="60" w:type="dxa"/>
              <w:right w:w="80" w:type="dxa"/>
            </w:tcMar>
          </w:tcPr>
          <w:p w14:paraId="0D16C429" w14:textId="77777777" w:rsidR="005A32B3" w:rsidRDefault="0059608E">
            <w:pPr>
              <w:jc w:val="center"/>
            </w:pPr>
            <w:r>
              <w:rPr>
                <w:b/>
                <w:bCs/>
                <w:color w:val="999999"/>
              </w:rPr>
              <w:t>–</w:t>
            </w:r>
          </w:p>
        </w:tc>
        <w:tc>
          <w:tcPr>
            <w:tcW w:w="1000" w:type="dxa"/>
            <w:tcBorders>
              <w:top w:val="single" w:sz="1" w:space="0" w:color="AAAAAA"/>
              <w:left w:val="single" w:sz="1" w:space="0" w:color="AAAAAA"/>
              <w:bottom w:val="single" w:sz="1" w:space="0" w:color="AAAAAA"/>
              <w:right w:val="single" w:sz="1" w:space="0" w:color="AAAAAA"/>
            </w:tcBorders>
            <w:shd w:val="clear" w:color="auto" w:fill="DEEAF1"/>
            <w:tcMar>
              <w:top w:w="60" w:type="dxa"/>
              <w:left w:w="80" w:type="dxa"/>
              <w:bottom w:w="60" w:type="dxa"/>
              <w:right w:w="80" w:type="dxa"/>
            </w:tcMar>
          </w:tcPr>
          <w:p w14:paraId="3D701B35" w14:textId="77777777" w:rsidR="005A32B3" w:rsidRDefault="0059608E">
            <w:pPr>
              <w:jc w:val="center"/>
            </w:pPr>
            <w:r>
              <w:rPr>
                <w:b/>
                <w:bCs/>
                <w:color w:val="1F4E79"/>
              </w:rPr>
              <w:t>X</w:t>
            </w:r>
          </w:p>
        </w:tc>
        <w:tc>
          <w:tcPr>
            <w:tcW w:w="3000" w:type="dxa"/>
            <w:tcBorders>
              <w:top w:val="single" w:sz="1" w:space="0" w:color="AAAAAA"/>
              <w:left w:val="single" w:sz="1" w:space="0" w:color="AAAAAA"/>
              <w:bottom w:val="single" w:sz="1" w:space="0" w:color="AAAAAA"/>
              <w:right w:val="single" w:sz="1" w:space="0" w:color="AAAAAA"/>
            </w:tcBorders>
            <w:tcMar>
              <w:top w:w="60" w:type="dxa"/>
              <w:left w:w="80" w:type="dxa"/>
              <w:bottom w:w="60" w:type="dxa"/>
              <w:right w:w="80" w:type="dxa"/>
            </w:tcMar>
          </w:tcPr>
          <w:p w14:paraId="10D09095" w14:textId="77777777" w:rsidR="005A32B3" w:rsidRDefault="005A32B3"/>
        </w:tc>
      </w:tr>
      <w:tr w:rsidR="005A32B3" w14:paraId="6C9240F9" w14:textId="77777777">
        <w:tblPrEx>
          <w:tblCellMar>
            <w:top w:w="0" w:type="dxa"/>
            <w:bottom w:w="0" w:type="dxa"/>
          </w:tblCellMar>
        </w:tblPrEx>
        <w:tc>
          <w:tcPr>
            <w:tcW w:w="4026" w:type="dxa"/>
            <w:tcBorders>
              <w:top w:val="single" w:sz="1" w:space="0" w:color="AAAAAA"/>
              <w:left w:val="single" w:sz="1" w:space="0" w:color="AAAAAA"/>
              <w:bottom w:val="single" w:sz="1" w:space="0" w:color="AAAAAA"/>
              <w:right w:val="single" w:sz="1" w:space="0" w:color="AAAAAA"/>
            </w:tcBorders>
            <w:tcMar>
              <w:top w:w="60" w:type="dxa"/>
              <w:left w:w="80" w:type="dxa"/>
              <w:bottom w:w="60" w:type="dxa"/>
              <w:right w:w="80" w:type="dxa"/>
            </w:tcMar>
          </w:tcPr>
          <w:p w14:paraId="465AB99A" w14:textId="77777777" w:rsidR="005A32B3" w:rsidRDefault="0059608E">
            <w:r>
              <w:rPr>
                <w:sz w:val="20"/>
                <w:szCs w:val="20"/>
              </w:rPr>
              <w:t>Interne Audits durch AG</w:t>
            </w:r>
          </w:p>
        </w:tc>
        <w:tc>
          <w:tcPr>
            <w:tcW w:w="1000" w:type="dxa"/>
            <w:tcBorders>
              <w:top w:val="single" w:sz="1" w:space="0" w:color="AAAAAA"/>
              <w:left w:val="single" w:sz="1" w:space="0" w:color="AAAAAA"/>
              <w:bottom w:val="single" w:sz="1" w:space="0" w:color="AAAAAA"/>
              <w:right w:val="single" w:sz="1" w:space="0" w:color="AAAAAA"/>
            </w:tcBorders>
            <w:shd w:val="clear" w:color="auto" w:fill="E2EFDA"/>
            <w:tcMar>
              <w:top w:w="60" w:type="dxa"/>
              <w:left w:w="80" w:type="dxa"/>
              <w:bottom w:w="60" w:type="dxa"/>
              <w:right w:w="80" w:type="dxa"/>
            </w:tcMar>
          </w:tcPr>
          <w:p w14:paraId="218F3452" w14:textId="77777777" w:rsidR="005A32B3" w:rsidRDefault="0059608E">
            <w:pPr>
              <w:jc w:val="center"/>
            </w:pPr>
            <w:r>
              <w:rPr>
                <w:b/>
                <w:bCs/>
                <w:color w:val="375623"/>
              </w:rPr>
              <w:t>X</w:t>
            </w:r>
          </w:p>
        </w:tc>
        <w:tc>
          <w:tcPr>
            <w:tcW w:w="1000" w:type="dxa"/>
            <w:tcBorders>
              <w:top w:val="single" w:sz="1" w:space="0" w:color="AAAAAA"/>
              <w:left w:val="single" w:sz="1" w:space="0" w:color="AAAAAA"/>
              <w:bottom w:val="single" w:sz="1" w:space="0" w:color="AAAAAA"/>
              <w:right w:val="single" w:sz="1" w:space="0" w:color="AAAAAA"/>
            </w:tcBorders>
            <w:shd w:val="clear" w:color="auto" w:fill="F3F3F3"/>
            <w:tcMar>
              <w:top w:w="60" w:type="dxa"/>
              <w:left w:w="80" w:type="dxa"/>
              <w:bottom w:w="60" w:type="dxa"/>
              <w:right w:w="80" w:type="dxa"/>
            </w:tcMar>
          </w:tcPr>
          <w:p w14:paraId="0DD6EC6F" w14:textId="77777777" w:rsidR="005A32B3" w:rsidRDefault="0059608E">
            <w:pPr>
              <w:jc w:val="center"/>
            </w:pPr>
            <w:r>
              <w:rPr>
                <w:b/>
                <w:bCs/>
                <w:color w:val="999999"/>
              </w:rPr>
              <w:t>–</w:t>
            </w:r>
          </w:p>
        </w:tc>
        <w:tc>
          <w:tcPr>
            <w:tcW w:w="3000" w:type="dxa"/>
            <w:tcBorders>
              <w:top w:val="single" w:sz="1" w:space="0" w:color="AAAAAA"/>
              <w:left w:val="single" w:sz="1" w:space="0" w:color="AAAAAA"/>
              <w:bottom w:val="single" w:sz="1" w:space="0" w:color="AAAAAA"/>
              <w:right w:val="single" w:sz="1" w:space="0" w:color="AAAAAA"/>
            </w:tcBorders>
            <w:tcMar>
              <w:top w:w="60" w:type="dxa"/>
              <w:left w:w="80" w:type="dxa"/>
              <w:bottom w:w="60" w:type="dxa"/>
              <w:right w:w="80" w:type="dxa"/>
            </w:tcMar>
          </w:tcPr>
          <w:p w14:paraId="09390C1C" w14:textId="77777777" w:rsidR="005A32B3" w:rsidRDefault="0059608E">
            <w:r>
              <w:rPr>
                <w:i/>
                <w:iCs/>
                <w:color w:val="555555"/>
                <w:sz w:val="20"/>
                <w:szCs w:val="20"/>
              </w:rPr>
              <w:t>AN hat Auditrecht des AG zu unterstuetzen</w:t>
            </w:r>
          </w:p>
        </w:tc>
      </w:tr>
      <w:tr w:rsidR="005A32B3" w14:paraId="058099CF" w14:textId="77777777">
        <w:tblPrEx>
          <w:tblCellMar>
            <w:top w:w="0" w:type="dxa"/>
            <w:bottom w:w="0" w:type="dxa"/>
          </w:tblCellMar>
        </w:tblPrEx>
        <w:tc>
          <w:tcPr>
            <w:tcW w:w="4026" w:type="dxa"/>
            <w:tcBorders>
              <w:top w:val="single" w:sz="1" w:space="0" w:color="AAAAAA"/>
              <w:left w:val="single" w:sz="1" w:space="0" w:color="AAAAAA"/>
              <w:bottom w:val="single" w:sz="1" w:space="0" w:color="AAAAAA"/>
              <w:right w:val="single" w:sz="1" w:space="0" w:color="AAAAAA"/>
            </w:tcBorders>
            <w:tcMar>
              <w:top w:w="60" w:type="dxa"/>
              <w:left w:w="80" w:type="dxa"/>
              <w:bottom w:w="60" w:type="dxa"/>
              <w:right w:w="80" w:type="dxa"/>
            </w:tcMar>
          </w:tcPr>
          <w:p w14:paraId="41D37024" w14:textId="77777777" w:rsidR="005A32B3" w:rsidRDefault="0059608E">
            <w:r>
              <w:rPr>
                <w:sz w:val="20"/>
                <w:szCs w:val="20"/>
              </w:rPr>
              <w:lastRenderedPageBreak/>
              <w:t>Eskalation bei Versorgungsrisiken</w:t>
            </w:r>
          </w:p>
        </w:tc>
        <w:tc>
          <w:tcPr>
            <w:tcW w:w="1000" w:type="dxa"/>
            <w:tcBorders>
              <w:top w:val="single" w:sz="1" w:space="0" w:color="AAAAAA"/>
              <w:left w:val="single" w:sz="1" w:space="0" w:color="AAAAAA"/>
              <w:bottom w:val="single" w:sz="1" w:space="0" w:color="AAAAAA"/>
              <w:right w:val="single" w:sz="1" w:space="0" w:color="AAAAAA"/>
            </w:tcBorders>
            <w:shd w:val="clear" w:color="auto" w:fill="FFF2CC"/>
            <w:tcMar>
              <w:top w:w="60" w:type="dxa"/>
              <w:left w:w="80" w:type="dxa"/>
              <w:bottom w:w="60" w:type="dxa"/>
              <w:right w:w="80" w:type="dxa"/>
            </w:tcMar>
          </w:tcPr>
          <w:p w14:paraId="6781ED44" w14:textId="77777777" w:rsidR="005A32B3" w:rsidRDefault="0059608E">
            <w:pPr>
              <w:jc w:val="center"/>
            </w:pPr>
            <w:r>
              <w:rPr>
                <w:b/>
                <w:bCs/>
                <w:color w:val="7F6000"/>
              </w:rPr>
              <w:t>(X)</w:t>
            </w:r>
          </w:p>
        </w:tc>
        <w:tc>
          <w:tcPr>
            <w:tcW w:w="1000" w:type="dxa"/>
            <w:tcBorders>
              <w:top w:val="single" w:sz="1" w:space="0" w:color="AAAAAA"/>
              <w:left w:val="single" w:sz="1" w:space="0" w:color="AAAAAA"/>
              <w:bottom w:val="single" w:sz="1" w:space="0" w:color="AAAAAA"/>
              <w:right w:val="single" w:sz="1" w:space="0" w:color="AAAAAA"/>
            </w:tcBorders>
            <w:shd w:val="clear" w:color="auto" w:fill="FFF2CC"/>
            <w:tcMar>
              <w:top w:w="60" w:type="dxa"/>
              <w:left w:w="80" w:type="dxa"/>
              <w:bottom w:w="60" w:type="dxa"/>
              <w:right w:w="80" w:type="dxa"/>
            </w:tcMar>
          </w:tcPr>
          <w:p w14:paraId="7E7841E2" w14:textId="77777777" w:rsidR="005A32B3" w:rsidRDefault="0059608E">
            <w:pPr>
              <w:jc w:val="center"/>
            </w:pPr>
            <w:r>
              <w:rPr>
                <w:b/>
                <w:bCs/>
                <w:color w:val="7F6000"/>
              </w:rPr>
              <w:t>(X)</w:t>
            </w:r>
          </w:p>
        </w:tc>
        <w:tc>
          <w:tcPr>
            <w:tcW w:w="3000" w:type="dxa"/>
            <w:tcBorders>
              <w:top w:val="single" w:sz="1" w:space="0" w:color="AAAAAA"/>
              <w:left w:val="single" w:sz="1" w:space="0" w:color="AAAAAA"/>
              <w:bottom w:val="single" w:sz="1" w:space="0" w:color="AAAAAA"/>
              <w:right w:val="single" w:sz="1" w:space="0" w:color="AAAAAA"/>
            </w:tcBorders>
            <w:tcMar>
              <w:top w:w="60" w:type="dxa"/>
              <w:left w:w="80" w:type="dxa"/>
              <w:bottom w:w="60" w:type="dxa"/>
              <w:right w:w="80" w:type="dxa"/>
            </w:tcMar>
          </w:tcPr>
          <w:p w14:paraId="668488CA" w14:textId="77777777" w:rsidR="005A32B3" w:rsidRDefault="0059608E">
            <w:r>
              <w:rPr>
                <w:i/>
                <w:iCs/>
                <w:color w:val="555555"/>
                <w:sz w:val="20"/>
                <w:szCs w:val="20"/>
              </w:rPr>
              <w:t>Unverzueglich gegenseitig</w:t>
            </w:r>
          </w:p>
        </w:tc>
      </w:tr>
    </w:tbl>
    <w:p w14:paraId="3199474F" w14:textId="77777777" w:rsidR="005A32B3" w:rsidRDefault="005A32B3">
      <w:pPr>
        <w:spacing w:before="60" w:after="60"/>
      </w:pPr>
    </w:p>
    <w:tbl>
      <w:tblPr>
        <w:tblW w:w="9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1049"/>
        <w:gridCol w:w="1461"/>
        <w:gridCol w:w="1272"/>
        <w:gridCol w:w="5244"/>
      </w:tblGrid>
      <w:tr w:rsidR="005A32B3" w14:paraId="0BF5B31F" w14:textId="77777777">
        <w:tblPrEx>
          <w:tblCellMar>
            <w:top w:w="0" w:type="dxa"/>
            <w:bottom w:w="0" w:type="dxa"/>
          </w:tblCellMar>
        </w:tblPrEx>
        <w:tc>
          <w:tcPr>
            <w:tcW w:w="800" w:type="dxa"/>
            <w:tcBorders>
              <w:top w:val="single" w:sz="1" w:space="0" w:color="AAAAAA"/>
              <w:left w:val="single" w:sz="1" w:space="0" w:color="AAAAAA"/>
              <w:bottom w:val="single" w:sz="1" w:space="0" w:color="AAAAAA"/>
              <w:right w:val="single" w:sz="1" w:space="0" w:color="AAAAAA"/>
            </w:tcBorders>
            <w:shd w:val="clear" w:color="auto" w:fill="F3F3F3"/>
            <w:tcMar>
              <w:top w:w="60" w:type="dxa"/>
              <w:left w:w="80" w:type="dxa"/>
              <w:bottom w:w="60" w:type="dxa"/>
              <w:right w:w="80" w:type="dxa"/>
            </w:tcMar>
          </w:tcPr>
          <w:p w14:paraId="60516283" w14:textId="77777777" w:rsidR="005A32B3" w:rsidRDefault="0059608E">
            <w:r>
              <w:rPr>
                <w:b/>
                <w:bCs/>
                <w:sz w:val="20"/>
                <w:szCs w:val="20"/>
              </w:rPr>
              <w:t>Legende:</w:t>
            </w:r>
          </w:p>
        </w:tc>
        <w:tc>
          <w:tcPr>
            <w:tcW w:w="1200" w:type="dxa"/>
            <w:tcBorders>
              <w:top w:val="single" w:sz="1" w:space="0" w:color="AAAAAA"/>
              <w:left w:val="single" w:sz="1" w:space="0" w:color="AAAAAA"/>
              <w:bottom w:val="single" w:sz="1" w:space="0" w:color="AAAAAA"/>
              <w:right w:val="single" w:sz="1" w:space="0" w:color="AAAAAA"/>
            </w:tcBorders>
            <w:shd w:val="clear" w:color="auto" w:fill="E2EFDA"/>
            <w:tcMar>
              <w:top w:w="60" w:type="dxa"/>
              <w:left w:w="80" w:type="dxa"/>
              <w:bottom w:w="60" w:type="dxa"/>
              <w:right w:w="80" w:type="dxa"/>
            </w:tcMar>
          </w:tcPr>
          <w:p w14:paraId="2D3D1A00" w14:textId="77777777" w:rsidR="005A32B3" w:rsidRDefault="0059608E">
            <w:r>
              <w:rPr>
                <w:sz w:val="20"/>
                <w:szCs w:val="20"/>
              </w:rPr>
              <w:t>X = alleinige Verantwortung</w:t>
            </w:r>
          </w:p>
        </w:tc>
        <w:tc>
          <w:tcPr>
            <w:tcW w:w="1200" w:type="dxa"/>
            <w:tcBorders>
              <w:top w:val="single" w:sz="1" w:space="0" w:color="AAAAAA"/>
              <w:left w:val="single" w:sz="1" w:space="0" w:color="AAAAAA"/>
              <w:bottom w:val="single" w:sz="1" w:space="0" w:color="AAAAAA"/>
              <w:right w:val="single" w:sz="1" w:space="0" w:color="AAAAAA"/>
            </w:tcBorders>
            <w:shd w:val="clear" w:color="auto" w:fill="FFF2CC"/>
            <w:tcMar>
              <w:top w:w="60" w:type="dxa"/>
              <w:left w:w="80" w:type="dxa"/>
              <w:bottom w:w="60" w:type="dxa"/>
              <w:right w:w="80" w:type="dxa"/>
            </w:tcMar>
          </w:tcPr>
          <w:p w14:paraId="1C1B46BF" w14:textId="77777777" w:rsidR="005A32B3" w:rsidRDefault="0059608E">
            <w:r>
              <w:rPr>
                <w:sz w:val="20"/>
                <w:szCs w:val="20"/>
              </w:rPr>
              <w:t>(X) = Mitwirkung / Abstimmung</w:t>
            </w:r>
          </w:p>
        </w:tc>
        <w:tc>
          <w:tcPr>
            <w:tcW w:w="5826" w:type="dxa"/>
            <w:tcBorders>
              <w:top w:val="single" w:sz="1" w:space="0" w:color="AAAAAA"/>
              <w:left w:val="single" w:sz="1" w:space="0" w:color="AAAAAA"/>
              <w:bottom w:val="single" w:sz="1" w:space="0" w:color="AAAAAA"/>
              <w:right w:val="single" w:sz="1" w:space="0" w:color="AAAAAA"/>
            </w:tcBorders>
            <w:shd w:val="clear" w:color="auto" w:fill="F3F3F3"/>
            <w:tcMar>
              <w:top w:w="60" w:type="dxa"/>
              <w:left w:w="80" w:type="dxa"/>
              <w:bottom w:w="60" w:type="dxa"/>
              <w:right w:w="80" w:type="dxa"/>
            </w:tcMar>
          </w:tcPr>
          <w:p w14:paraId="5D75D192" w14:textId="77777777" w:rsidR="005A32B3" w:rsidRDefault="0059608E">
            <w:r>
              <w:rPr>
                <w:sz w:val="20"/>
                <w:szCs w:val="20"/>
              </w:rPr>
              <w:t>– = keine Verantwortung / nicht zustaendig</w:t>
            </w:r>
          </w:p>
        </w:tc>
      </w:tr>
    </w:tbl>
    <w:p w14:paraId="6BE56102" w14:textId="77777777" w:rsidR="005A32B3" w:rsidRDefault="005A32B3">
      <w:pPr>
        <w:spacing w:before="60" w:after="60"/>
      </w:pPr>
    </w:p>
    <w:p w14:paraId="59C78522" w14:textId="77777777" w:rsidR="005A32B3" w:rsidRDefault="0059608E">
      <w:pPr>
        <w:pStyle w:val="berschrift1"/>
      </w:pPr>
      <w:r>
        <w:rPr>
          <w:color w:val="1F4E79"/>
        </w:rPr>
        <w:t>A.4 Vertretungskonzept und Verfuegbarkeit</w:t>
      </w:r>
    </w:p>
    <w:p w14:paraId="564B497C" w14:textId="77777777" w:rsidR="005A32B3" w:rsidRDefault="0059608E">
      <w:pPr>
        <w:spacing w:before="60" w:after="60"/>
      </w:pPr>
      <w:r>
        <w:t>Der AN hat sicherzustellen, dass jede der im Leistungserbringungskonzept definierten Rollen jederzeit – auch bei Ausfall durch Urlaub, Krankheit oder Kündigung – mit geeignetem Personal besetzt ist.</w:t>
      </w:r>
    </w:p>
    <w:p w14:paraId="214EF59D" w14:textId="77777777" w:rsidR="005A32B3" w:rsidRDefault="005A32B3">
      <w:pPr>
        <w:spacing w:before="60" w:after="60"/>
      </w:pPr>
    </w:p>
    <w:p w14:paraId="6D313A29" w14:textId="77777777" w:rsidR="005A32B3" w:rsidRDefault="0059608E">
      <w:pPr>
        <w:spacing w:before="60" w:after="60"/>
      </w:pPr>
      <w:r>
        <w:t>Mindestanforderungen an das Vertretungskonzept:</w:t>
      </w:r>
    </w:p>
    <w:p w14:paraId="14912498" w14:textId="77777777" w:rsidR="005A32B3" w:rsidRDefault="0059608E">
      <w:pPr>
        <w:pStyle w:val="Listenabsatz"/>
        <w:numPr>
          <w:ilvl w:val="0"/>
          <w:numId w:val="2"/>
        </w:numPr>
        <w:spacing w:before="40" w:after="40"/>
      </w:pPr>
      <w:r>
        <w:t>Fuer jede Schluesselrolle (Gesamtprojektleitung, Standortleitung, IT-/Schnittstellenkoordination) ist eine benannte Vertretungsperson vorzusehen</w:t>
      </w:r>
    </w:p>
    <w:p w14:paraId="1F358BB3" w14:textId="77777777" w:rsidR="005A32B3" w:rsidRDefault="0059608E">
      <w:pPr>
        <w:pStyle w:val="Listenabsatz"/>
        <w:numPr>
          <w:ilvl w:val="0"/>
          <w:numId w:val="2"/>
        </w:numPr>
        <w:spacing w:before="40" w:after="40"/>
      </w:pPr>
      <w:r>
        <w:t>Ausfaelle muessen innerhalb von maximal 2 Werktagen ueberbrueckt werden, ohne dass die Versorgungssicherheit beeintraechtigt wird</w:t>
      </w:r>
    </w:p>
    <w:p w14:paraId="643D1982" w14:textId="77777777" w:rsidR="005A32B3" w:rsidRDefault="0059608E">
      <w:pPr>
        <w:pStyle w:val="Listenabsatz"/>
        <w:numPr>
          <w:ilvl w:val="0"/>
          <w:numId w:val="2"/>
        </w:numPr>
        <w:spacing w:before="40" w:after="40"/>
      </w:pPr>
      <w:r>
        <w:t>Bei dauerhaftem Ausfall (mehr als 4 Wochen) ist dem AG ein Nachfolgevorschlag vorzulegen; der AG hat ein angemessenes Einspruchsrecht</w:t>
      </w:r>
    </w:p>
    <w:p w14:paraId="17087502" w14:textId="77777777" w:rsidR="005A32B3" w:rsidRDefault="0059608E">
      <w:pPr>
        <w:pStyle w:val="Listenabsatz"/>
        <w:numPr>
          <w:ilvl w:val="0"/>
          <w:numId w:val="2"/>
        </w:numPr>
        <w:spacing w:before="40" w:after="40"/>
      </w:pPr>
      <w:r>
        <w:t>Das Vertretungskonzept ist Bestandteil des Angebots und wird im Rahmen von Z4.2 (FTE-Logik &amp; Vertretungssicherheit) bewertet</w:t>
      </w:r>
    </w:p>
    <w:p w14:paraId="3A7D8CF7" w14:textId="77777777" w:rsidR="005A32B3" w:rsidRDefault="005A32B3">
      <w:pPr>
        <w:spacing w:before="60" w:after="60"/>
      </w:pPr>
    </w:p>
    <w:p w14:paraId="7D95C541" w14:textId="77777777" w:rsidR="005A32B3" w:rsidRDefault="0059608E">
      <w:pPr>
        <w:pStyle w:val="berschrift2"/>
      </w:pPr>
      <w:r>
        <w:t>A.5 Vordruck – Personal- und Rollenuebersicht (vom Bieter auszufuellen)</w:t>
      </w:r>
    </w:p>
    <w:p w14:paraId="75BD5388" w14:textId="77777777" w:rsidR="005A32B3" w:rsidRDefault="0059608E">
      <w:pPr>
        <w:spacing w:before="60" w:after="120"/>
      </w:pPr>
      <w:r>
        <w:rPr>
          <w:sz w:val="20"/>
          <w:szCs w:val="20"/>
        </w:rPr>
        <w:t>Der Bieter traegt nachfolgend die vorgesehenen Personen bzw. Funktionen fuer die Schluesselrollen sowie deren Vertretung ein. Die Schluesselrollen (Gesamtprojektleitung, Standort-/Logistikleitung, IT-/Schnittstellenkoordination) sind durch eigenes Personal des AN zu besetzen; fuer die operativen Rollen sind Anzahl und Qualifikationsprofil anzugeben. Dieser Vordruck ist vollstaendig ausgefuellt mit dem Angebot einzureichen (vgl. LV Ziffer 1.6 sowie Anlage 1 Abschnitt 3.2).</w:t>
      </w:r>
    </w:p>
    <w:tbl>
      <w:tblPr>
        <w:tblW w:w="9026" w:type="dxa"/>
        <w:tblBorders>
          <w:top w:val="single" w:sz="4" w:space="0" w:color="AAAAAA"/>
          <w:left w:val="single" w:sz="4" w:space="0" w:color="AAAAAA"/>
          <w:bottom w:val="single" w:sz="4" w:space="0" w:color="AAAAAA"/>
          <w:right w:val="single" w:sz="4" w:space="0" w:color="AAAAAA"/>
          <w:insideH w:val="single" w:sz="4" w:space="0" w:color="AAAAAA"/>
          <w:insideV w:val="single" w:sz="4" w:space="0" w:color="AAAAAA"/>
        </w:tblBorders>
        <w:tblCellMar>
          <w:left w:w="80" w:type="dxa"/>
          <w:right w:w="80" w:type="dxa"/>
        </w:tblCellMar>
        <w:tblLook w:val="0000" w:firstRow="0" w:lastRow="0" w:firstColumn="0" w:lastColumn="0" w:noHBand="0" w:noVBand="0"/>
      </w:tblPr>
      <w:tblGrid>
        <w:gridCol w:w="2600"/>
        <w:gridCol w:w="3213"/>
        <w:gridCol w:w="3213"/>
      </w:tblGrid>
      <w:tr w:rsidR="005A32B3" w14:paraId="5BAEA8BD" w14:textId="77777777">
        <w:tblPrEx>
          <w:tblCellMar>
            <w:top w:w="0" w:type="dxa"/>
            <w:bottom w:w="0" w:type="dxa"/>
          </w:tblCellMar>
        </w:tblPrEx>
        <w:tc>
          <w:tcPr>
            <w:tcW w:w="2600" w:type="dxa"/>
            <w:shd w:val="clear" w:color="auto" w:fill="1F4E79"/>
            <w:tcMar>
              <w:top w:w="80" w:type="dxa"/>
              <w:bottom w:w="80" w:type="dxa"/>
            </w:tcMar>
          </w:tcPr>
          <w:p w14:paraId="7B3A9199" w14:textId="77777777" w:rsidR="005A32B3" w:rsidRDefault="0059608E">
            <w:r>
              <w:rPr>
                <w:b/>
                <w:color w:val="FFFFFF"/>
                <w:sz w:val="18"/>
              </w:rPr>
              <w:t>Schluesselrolle</w:t>
            </w:r>
          </w:p>
        </w:tc>
        <w:tc>
          <w:tcPr>
            <w:tcW w:w="3213" w:type="dxa"/>
            <w:shd w:val="clear" w:color="auto" w:fill="1F4E79"/>
            <w:tcMar>
              <w:top w:w="80" w:type="dxa"/>
              <w:bottom w:w="80" w:type="dxa"/>
            </w:tcMar>
          </w:tcPr>
          <w:p w14:paraId="10F08AE7" w14:textId="77777777" w:rsidR="005A32B3" w:rsidRDefault="0059608E">
            <w:r>
              <w:rPr>
                <w:b/>
                <w:color w:val="FFFFFF"/>
                <w:sz w:val="18"/>
              </w:rPr>
              <w:t>Name / Funktion (AN)</w:t>
            </w:r>
          </w:p>
        </w:tc>
        <w:tc>
          <w:tcPr>
            <w:tcW w:w="3213" w:type="dxa"/>
            <w:shd w:val="clear" w:color="auto" w:fill="1F4E79"/>
            <w:tcMar>
              <w:top w:w="80" w:type="dxa"/>
              <w:bottom w:w="80" w:type="dxa"/>
            </w:tcMar>
          </w:tcPr>
          <w:p w14:paraId="770D7E2E" w14:textId="77777777" w:rsidR="005A32B3" w:rsidRDefault="0059608E">
            <w:r>
              <w:rPr>
                <w:b/>
                <w:color w:val="FFFFFF"/>
                <w:sz w:val="18"/>
              </w:rPr>
              <w:t>Benannte Vertretung</w:t>
            </w:r>
          </w:p>
        </w:tc>
      </w:tr>
      <w:tr w:rsidR="005A32B3" w14:paraId="49523871" w14:textId="77777777">
        <w:tblPrEx>
          <w:tblCellMar>
            <w:top w:w="0" w:type="dxa"/>
            <w:bottom w:w="0" w:type="dxa"/>
          </w:tblCellMar>
        </w:tblPrEx>
        <w:tc>
          <w:tcPr>
            <w:tcW w:w="2600" w:type="dxa"/>
            <w:tcMar>
              <w:top w:w="120" w:type="dxa"/>
              <w:bottom w:w="120" w:type="dxa"/>
            </w:tcMar>
          </w:tcPr>
          <w:p w14:paraId="568C4894" w14:textId="77777777" w:rsidR="005A32B3" w:rsidRDefault="0059608E">
            <w:r>
              <w:rPr>
                <w:b/>
                <w:sz w:val="18"/>
              </w:rPr>
              <w:t>Gesamtprojektleitung / Vertragsverantwortung</w:t>
            </w:r>
          </w:p>
        </w:tc>
        <w:tc>
          <w:tcPr>
            <w:tcW w:w="3213" w:type="dxa"/>
          </w:tcPr>
          <w:p w14:paraId="5EC94183" w14:textId="77777777" w:rsidR="005A32B3" w:rsidRDefault="0059608E">
            <w:r>
              <w:rPr>
                <w:sz w:val="18"/>
              </w:rPr>
              <w:t xml:space="preserve"> </w:t>
            </w:r>
          </w:p>
        </w:tc>
        <w:tc>
          <w:tcPr>
            <w:tcW w:w="3213" w:type="dxa"/>
          </w:tcPr>
          <w:p w14:paraId="69E32012" w14:textId="77777777" w:rsidR="005A32B3" w:rsidRDefault="0059608E">
            <w:r>
              <w:rPr>
                <w:sz w:val="18"/>
              </w:rPr>
              <w:t xml:space="preserve"> </w:t>
            </w:r>
          </w:p>
        </w:tc>
      </w:tr>
      <w:tr w:rsidR="005A32B3" w14:paraId="0C12C31E" w14:textId="77777777">
        <w:tblPrEx>
          <w:tblCellMar>
            <w:top w:w="0" w:type="dxa"/>
            <w:bottom w:w="0" w:type="dxa"/>
          </w:tblCellMar>
        </w:tblPrEx>
        <w:tc>
          <w:tcPr>
            <w:tcW w:w="2600" w:type="dxa"/>
            <w:shd w:val="clear" w:color="auto" w:fill="F2F2F2"/>
            <w:tcMar>
              <w:top w:w="120" w:type="dxa"/>
              <w:bottom w:w="120" w:type="dxa"/>
            </w:tcMar>
          </w:tcPr>
          <w:p w14:paraId="724C2216" w14:textId="77777777" w:rsidR="005A32B3" w:rsidRDefault="0059608E">
            <w:r>
              <w:rPr>
                <w:b/>
                <w:sz w:val="18"/>
              </w:rPr>
              <w:t>Standort- / Logistikleitung (vor Ort)</w:t>
            </w:r>
          </w:p>
        </w:tc>
        <w:tc>
          <w:tcPr>
            <w:tcW w:w="3213" w:type="dxa"/>
            <w:shd w:val="clear" w:color="auto" w:fill="F2F2F2"/>
          </w:tcPr>
          <w:p w14:paraId="6DC49A6E" w14:textId="77777777" w:rsidR="005A32B3" w:rsidRDefault="0059608E">
            <w:r>
              <w:rPr>
                <w:sz w:val="18"/>
              </w:rPr>
              <w:t xml:space="preserve"> </w:t>
            </w:r>
          </w:p>
        </w:tc>
        <w:tc>
          <w:tcPr>
            <w:tcW w:w="3213" w:type="dxa"/>
            <w:shd w:val="clear" w:color="auto" w:fill="F2F2F2"/>
          </w:tcPr>
          <w:p w14:paraId="2A65524B" w14:textId="77777777" w:rsidR="005A32B3" w:rsidRDefault="0059608E">
            <w:r>
              <w:rPr>
                <w:sz w:val="18"/>
              </w:rPr>
              <w:t xml:space="preserve"> </w:t>
            </w:r>
          </w:p>
        </w:tc>
      </w:tr>
      <w:tr w:rsidR="005A32B3" w14:paraId="76BD680F" w14:textId="77777777">
        <w:tblPrEx>
          <w:tblCellMar>
            <w:top w:w="0" w:type="dxa"/>
            <w:bottom w:w="0" w:type="dxa"/>
          </w:tblCellMar>
        </w:tblPrEx>
        <w:tc>
          <w:tcPr>
            <w:tcW w:w="2600" w:type="dxa"/>
            <w:tcMar>
              <w:top w:w="120" w:type="dxa"/>
              <w:bottom w:w="120" w:type="dxa"/>
            </w:tcMar>
          </w:tcPr>
          <w:p w14:paraId="46D40E65" w14:textId="77777777" w:rsidR="005A32B3" w:rsidRDefault="0059608E">
            <w:r>
              <w:rPr>
                <w:b/>
                <w:sz w:val="18"/>
              </w:rPr>
              <w:t>IT- / Schnittstellenkoordination</w:t>
            </w:r>
          </w:p>
        </w:tc>
        <w:tc>
          <w:tcPr>
            <w:tcW w:w="3213" w:type="dxa"/>
          </w:tcPr>
          <w:p w14:paraId="503910E2" w14:textId="77777777" w:rsidR="005A32B3" w:rsidRDefault="0059608E">
            <w:r>
              <w:rPr>
                <w:sz w:val="18"/>
              </w:rPr>
              <w:t xml:space="preserve"> </w:t>
            </w:r>
          </w:p>
        </w:tc>
        <w:tc>
          <w:tcPr>
            <w:tcW w:w="3213" w:type="dxa"/>
          </w:tcPr>
          <w:p w14:paraId="38497FED" w14:textId="77777777" w:rsidR="005A32B3" w:rsidRDefault="0059608E">
            <w:r>
              <w:rPr>
                <w:sz w:val="18"/>
              </w:rPr>
              <w:t xml:space="preserve"> </w:t>
            </w:r>
          </w:p>
        </w:tc>
      </w:tr>
      <w:tr w:rsidR="005A32B3" w14:paraId="29E0A7E9" w14:textId="77777777">
        <w:tblPrEx>
          <w:tblCellMar>
            <w:top w:w="0" w:type="dxa"/>
            <w:bottom w:w="0" w:type="dxa"/>
          </w:tblCellMar>
        </w:tblPrEx>
        <w:tc>
          <w:tcPr>
            <w:tcW w:w="2600" w:type="dxa"/>
            <w:shd w:val="clear" w:color="auto" w:fill="F2F2F2"/>
            <w:tcMar>
              <w:top w:w="120" w:type="dxa"/>
              <w:bottom w:w="120" w:type="dxa"/>
            </w:tcMar>
          </w:tcPr>
          <w:p w14:paraId="5B4DF3CB" w14:textId="77777777" w:rsidR="005A32B3" w:rsidRDefault="0059608E">
            <w:r>
              <w:rPr>
                <w:b/>
                <w:sz w:val="18"/>
              </w:rPr>
              <w:t>Wareneingang / Lager (Anzahl + Profil)</w:t>
            </w:r>
          </w:p>
        </w:tc>
        <w:tc>
          <w:tcPr>
            <w:tcW w:w="3213" w:type="dxa"/>
            <w:shd w:val="clear" w:color="auto" w:fill="F2F2F2"/>
          </w:tcPr>
          <w:p w14:paraId="588EA5C3" w14:textId="77777777" w:rsidR="005A32B3" w:rsidRDefault="0059608E">
            <w:r>
              <w:rPr>
                <w:sz w:val="18"/>
              </w:rPr>
              <w:t xml:space="preserve"> </w:t>
            </w:r>
          </w:p>
        </w:tc>
        <w:tc>
          <w:tcPr>
            <w:tcW w:w="3213" w:type="dxa"/>
            <w:shd w:val="clear" w:color="auto" w:fill="F2F2F2"/>
          </w:tcPr>
          <w:p w14:paraId="7379FCB5" w14:textId="77777777" w:rsidR="005A32B3" w:rsidRDefault="0059608E">
            <w:r>
              <w:rPr>
                <w:sz w:val="18"/>
              </w:rPr>
              <w:t xml:space="preserve"> </w:t>
            </w:r>
          </w:p>
        </w:tc>
      </w:tr>
      <w:tr w:rsidR="005A32B3" w14:paraId="446F26FF" w14:textId="77777777">
        <w:tblPrEx>
          <w:tblCellMar>
            <w:top w:w="0" w:type="dxa"/>
            <w:bottom w:w="0" w:type="dxa"/>
          </w:tblCellMar>
        </w:tblPrEx>
        <w:tc>
          <w:tcPr>
            <w:tcW w:w="2600" w:type="dxa"/>
            <w:tcMar>
              <w:top w:w="120" w:type="dxa"/>
              <w:bottom w:w="120" w:type="dxa"/>
            </w:tcMar>
          </w:tcPr>
          <w:p w14:paraId="2A966EBC" w14:textId="77777777" w:rsidR="005A32B3" w:rsidRDefault="0059608E">
            <w:r>
              <w:rPr>
                <w:b/>
                <w:sz w:val="18"/>
              </w:rPr>
              <w:t xml:space="preserve">Kommissionierung / Stationsversorgung (Anzahl + </w:t>
            </w:r>
            <w:r>
              <w:rPr>
                <w:b/>
                <w:sz w:val="18"/>
              </w:rPr>
              <w:t>Profil)</w:t>
            </w:r>
          </w:p>
        </w:tc>
        <w:tc>
          <w:tcPr>
            <w:tcW w:w="3213" w:type="dxa"/>
          </w:tcPr>
          <w:p w14:paraId="6822FB03" w14:textId="77777777" w:rsidR="005A32B3" w:rsidRDefault="0059608E">
            <w:r>
              <w:rPr>
                <w:sz w:val="18"/>
              </w:rPr>
              <w:t xml:space="preserve"> </w:t>
            </w:r>
          </w:p>
        </w:tc>
        <w:tc>
          <w:tcPr>
            <w:tcW w:w="3213" w:type="dxa"/>
          </w:tcPr>
          <w:p w14:paraId="21047E54" w14:textId="77777777" w:rsidR="005A32B3" w:rsidRDefault="0059608E">
            <w:r>
              <w:rPr>
                <w:sz w:val="18"/>
              </w:rPr>
              <w:t xml:space="preserve"> </w:t>
            </w:r>
          </w:p>
        </w:tc>
      </w:tr>
    </w:tbl>
    <w:p w14:paraId="7737CD3D" w14:textId="77777777" w:rsidR="005A32B3" w:rsidRDefault="0059608E">
      <w:pPr>
        <w:spacing w:before="120" w:after="60"/>
      </w:pPr>
      <w:r>
        <w:rPr>
          <w:i/>
          <w:iCs/>
          <w:color w:val="555555"/>
          <w:sz w:val="18"/>
          <w:szCs w:val="18"/>
        </w:rPr>
        <w:t>Fuer die Schluesselrollen (Gesamtprojektleitung, Standortleitung, IT-/Schnittstellenkoordination) sind dem Angebot Lebenslaeufe oder Qualifikationsnachweise beizufuegen. Bei Funktionsbenennung ohne Namen ist die namentliche Benennung spaetestens zum Leistungsbeginn nachzureichen.</w:t>
      </w:r>
    </w:p>
    <w:p w14:paraId="32C99DBD" w14:textId="77777777" w:rsidR="005A32B3" w:rsidRDefault="005A32B3">
      <w:pPr>
        <w:spacing w:before="60" w:after="60"/>
      </w:pPr>
    </w:p>
    <w:p w14:paraId="7BB529CF" w14:textId="77777777" w:rsidR="005A32B3" w:rsidRDefault="0059608E">
      <w:r>
        <w:br w:type="page"/>
      </w:r>
    </w:p>
    <w:p w14:paraId="7011D558" w14:textId="77777777" w:rsidR="005A32B3" w:rsidRDefault="0059608E">
      <w:pPr>
        <w:spacing w:after="120"/>
      </w:pPr>
      <w:r>
        <w:rPr>
          <w:b/>
          <w:bCs/>
          <w:color w:val="1F4E79"/>
          <w:sz w:val="36"/>
          <w:szCs w:val="36"/>
        </w:rPr>
        <w:lastRenderedPageBreak/>
        <w:t>Teil B</w:t>
      </w:r>
    </w:p>
    <w:p w14:paraId="77328794" w14:textId="77777777" w:rsidR="005A32B3" w:rsidRDefault="0059608E">
      <w:pPr>
        <w:spacing w:after="360"/>
      </w:pPr>
      <w:r>
        <w:rPr>
          <w:color w:val="1F4E79"/>
          <w:sz w:val="28"/>
          <w:szCs w:val="28"/>
        </w:rPr>
        <w:t>Vertragsentwurf – SLA-Definitionen und Vertragsrahmen</w:t>
      </w:r>
    </w:p>
    <w:p w14:paraId="68882748" w14:textId="77777777" w:rsidR="005A32B3" w:rsidRDefault="0059608E">
      <w:pPr>
        <w:pStyle w:val="berschrift1"/>
      </w:pPr>
      <w:r>
        <w:rPr>
          <w:color w:val="1F4E79"/>
        </w:rPr>
        <w:t>B.1 Vertragsgegenstand</w:t>
      </w:r>
    </w:p>
    <w:p w14:paraId="4A57F25C" w14:textId="77777777" w:rsidR="005A32B3" w:rsidRDefault="0059608E">
      <w:pPr>
        <w:spacing w:before="60" w:after="60"/>
      </w:pPr>
      <w:r>
        <w:t>Gegenstand des Vertrags ist die Erbringung von Krankenhauslogistik- und Beschaffungsdienstleistungen gemaess Leistungsbeschreibung (LV) und den Anlagen 1–8 der Vergabeunterlagen. Die Anlagen sind in ihrer Gesamtheit Bestandteil dieses Vertrags.</w:t>
      </w:r>
    </w:p>
    <w:p w14:paraId="2AF9A145" w14:textId="77777777" w:rsidR="005A32B3" w:rsidRDefault="005A32B3">
      <w:pPr>
        <w:spacing w:before="60" w:after="60"/>
      </w:pPr>
    </w:p>
    <w:p w14:paraId="45AC927B" w14:textId="77777777" w:rsidR="005A32B3" w:rsidRDefault="0059608E">
      <w:pPr>
        <w:spacing w:before="60" w:after="60"/>
      </w:pPr>
      <w:r>
        <w:t>Im Konfliktfall gilt folgende Rangfolge der Vertragsunterlagen:</w:t>
      </w:r>
    </w:p>
    <w:p w14:paraId="087C5E4A" w14:textId="77777777" w:rsidR="005A32B3" w:rsidRDefault="0059608E">
      <w:pPr>
        <w:pStyle w:val="Listenabsatz"/>
        <w:numPr>
          <w:ilvl w:val="0"/>
          <w:numId w:val="3"/>
        </w:numPr>
        <w:spacing w:before="40" w:after="40"/>
      </w:pPr>
      <w:r>
        <w:t>Dieser Vertragsentwurf (Anlage 7 Teil B)</w:t>
      </w:r>
    </w:p>
    <w:p w14:paraId="2639FC0D" w14:textId="77777777" w:rsidR="005A32B3" w:rsidRDefault="0059608E">
      <w:pPr>
        <w:pStyle w:val="Listenabsatz"/>
        <w:numPr>
          <w:ilvl w:val="0"/>
          <w:numId w:val="3"/>
        </w:numPr>
        <w:spacing w:before="40" w:after="40"/>
      </w:pPr>
      <w:r>
        <w:t>Leistungsbeschreibung (LV)</w:t>
      </w:r>
    </w:p>
    <w:p w14:paraId="198736EC" w14:textId="77777777" w:rsidR="005A32B3" w:rsidRDefault="0059608E">
      <w:pPr>
        <w:pStyle w:val="Listenabsatz"/>
        <w:numPr>
          <w:ilvl w:val="0"/>
          <w:numId w:val="3"/>
        </w:numPr>
        <w:spacing w:before="40" w:after="40"/>
      </w:pPr>
      <w:r>
        <w:t>Anlagen 1–7</w:t>
      </w:r>
    </w:p>
    <w:p w14:paraId="7352B80D" w14:textId="77777777" w:rsidR="005A32B3" w:rsidRDefault="0059608E">
      <w:pPr>
        <w:pStyle w:val="Listenabsatz"/>
        <w:numPr>
          <w:ilvl w:val="0"/>
          <w:numId w:val="3"/>
        </w:numPr>
        <w:spacing w:before="40" w:after="40"/>
      </w:pPr>
      <w:r>
        <w:t>Angebot des AN</w:t>
      </w:r>
    </w:p>
    <w:p w14:paraId="476BAD07" w14:textId="77777777" w:rsidR="005A32B3" w:rsidRDefault="005A32B3">
      <w:pPr>
        <w:spacing w:before="60" w:after="60"/>
      </w:pPr>
    </w:p>
    <w:p w14:paraId="08D9CB60" w14:textId="77777777" w:rsidR="005A32B3" w:rsidRDefault="0059608E">
      <w:pPr>
        <w:pStyle w:val="berschrift1"/>
      </w:pPr>
      <w:r>
        <w:rPr>
          <w:color w:val="1F4E79"/>
        </w:rPr>
        <w:t>B.2 Vertragslaufzeit und Verlaengerungsoptionen</w:t>
      </w:r>
    </w:p>
    <w:p w14:paraId="265BCF95" w14:textId="77777777" w:rsidR="005A32B3" w:rsidRDefault="0059608E">
      <w:pPr>
        <w:spacing w:before="60" w:after="60"/>
      </w:pPr>
      <w:r>
        <w:t>Der Vertrag tritt mit Unterzeichnung in Kraft und beginnt mit dem vertraglich vereinbarten Leistungsbeginn. Die Grundlaufzeit betraegt 4 (vier) Jahre ab Leistungsbeginn.</w:t>
      </w:r>
    </w:p>
    <w:p w14:paraId="2B375954" w14:textId="77777777" w:rsidR="005A32B3" w:rsidRDefault="005A32B3">
      <w:pPr>
        <w:spacing w:before="60" w:after="60"/>
      </w:pPr>
    </w:p>
    <w:p w14:paraId="056AA8F6" w14:textId="77777777" w:rsidR="005A32B3" w:rsidRDefault="0059608E">
      <w:pPr>
        <w:spacing w:before="60" w:after="60"/>
      </w:pPr>
      <w:r>
        <w:rPr>
          <w:b/>
          <w:bCs/>
        </w:rPr>
        <w:t>Verlaengerungsoptionen:</w:t>
      </w:r>
    </w:p>
    <w:p w14:paraId="67E096BE" w14:textId="77777777" w:rsidR="005A32B3" w:rsidRDefault="0059608E">
      <w:pPr>
        <w:spacing w:before="60" w:after="60"/>
      </w:pPr>
      <w:r>
        <w:t>Der AG ist berechtigt, den Vertrag durch einseitige schriftliche Erklaerung gegenueber dem AN um jeweils 1 (ein) Jahr zu verlaengern, hoechstens jedoch zweimal (2x 1 Jahr). Die Erklaerung muss dem AN spaetestens 3 Monate vor Ablauf der jeweils laufenden Vertragsdauer zugehen.</w:t>
      </w:r>
    </w:p>
    <w:p w14:paraId="2E03EBC3" w14:textId="77777777" w:rsidR="005A32B3" w:rsidRDefault="0059608E">
      <w:pPr>
        <w:spacing w:before="60" w:after="60"/>
      </w:pPr>
      <w:r>
        <w:t>Erfolgt keine rechtzeitige Erklaerung, endet der Vertrag automatisch mit Ablauf der Grundlaufzeit oder der jeweiligen Verlaengerungsperiode.</w:t>
      </w:r>
    </w:p>
    <w:p w14:paraId="67787187" w14:textId="77777777" w:rsidR="005A32B3" w:rsidRDefault="005A32B3">
      <w:pPr>
        <w:spacing w:before="60" w:after="60"/>
      </w:pPr>
    </w:p>
    <w:p w14:paraId="12A83225" w14:textId="77777777" w:rsidR="005A32B3" w:rsidRDefault="0059608E">
      <w:pPr>
        <w:spacing w:before="60" w:after="60"/>
      </w:pPr>
      <w:r>
        <w:t>Maximale Gesamtlaufzeit: 6 Jahre.</w:t>
      </w:r>
    </w:p>
    <w:p w14:paraId="599870B5" w14:textId="77777777" w:rsidR="005A32B3" w:rsidRDefault="005A32B3">
      <w:pPr>
        <w:spacing w:before="60" w:after="60"/>
      </w:pPr>
    </w:p>
    <w:p w14:paraId="20C6D8E9" w14:textId="77777777" w:rsidR="005A32B3" w:rsidRDefault="0059608E">
      <w:pPr>
        <w:pStyle w:val="berschrift1"/>
      </w:pPr>
      <w:r>
        <w:rPr>
          <w:color w:val="1F4E79"/>
        </w:rPr>
        <w:t>B.3 Verguetung</w:t>
      </w:r>
    </w:p>
    <w:p w14:paraId="077C2722" w14:textId="77777777" w:rsidR="005A32B3" w:rsidRDefault="0059608E">
      <w:pPr>
        <w:spacing w:before="60" w:after="60"/>
      </w:pPr>
      <w:r>
        <w:t>Die Verguetung des AN erfolgt ausschliesslich auf Basis der im Preisblatt (Anlage 3) angebotenen Pauschalverguetungen:</w:t>
      </w:r>
    </w:p>
    <w:p w14:paraId="40F5F794" w14:textId="77777777" w:rsidR="005A32B3" w:rsidRDefault="0059608E">
      <w:pPr>
        <w:pStyle w:val="Listenabsatz"/>
        <w:numPr>
          <w:ilvl w:val="0"/>
          <w:numId w:val="2"/>
        </w:numPr>
        <w:spacing w:before="40" w:after="40"/>
      </w:pPr>
      <w:r>
        <w:t>Einmalige Implementierungspauschale (faellig nach dokumentierter Go-Live-Abnahme)</w:t>
      </w:r>
    </w:p>
    <w:p w14:paraId="3727B365" w14:textId="77777777" w:rsidR="005A32B3" w:rsidRDefault="0059608E">
      <w:pPr>
        <w:pStyle w:val="Listenabsatz"/>
        <w:numPr>
          <w:ilvl w:val="0"/>
          <w:numId w:val="2"/>
        </w:numPr>
        <w:spacing w:before="40" w:after="40"/>
      </w:pPr>
      <w:r>
        <w:t>Jaehrliche Betriebspauschale (faellig jeweils zum 1. des Folgemonats nach Ablauf des Leistungsjahres, monatlich in Teilbetraegen von 1/12 der Jahresperson)</w:t>
      </w:r>
    </w:p>
    <w:p w14:paraId="091A003D" w14:textId="77777777" w:rsidR="005A32B3" w:rsidRDefault="005A32B3">
      <w:pPr>
        <w:spacing w:before="60" w:after="60"/>
      </w:pPr>
    </w:p>
    <w:p w14:paraId="4587CFC5" w14:textId="77777777" w:rsidR="005A32B3" w:rsidRDefault="0059608E">
      <w:pPr>
        <w:spacing w:before="60" w:after="60"/>
      </w:pPr>
      <w:r>
        <w:t>Eine gesonderte Abrechnung einzelner Leistungsbestandteile ist ausgeschlossen. Warenpreise sind nicht Vertragsgegenstand.</w:t>
      </w:r>
    </w:p>
    <w:p w14:paraId="063A8778" w14:textId="77777777" w:rsidR="005A32B3" w:rsidRDefault="005A32B3">
      <w:pPr>
        <w:spacing w:before="60" w:after="60"/>
      </w:pPr>
    </w:p>
    <w:p w14:paraId="0E6BC457" w14:textId="77777777" w:rsidR="005A32B3" w:rsidRDefault="0059608E">
      <w:pPr>
        <w:pStyle w:val="berschrift1"/>
      </w:pPr>
      <w:r>
        <w:rPr>
          <w:color w:val="1F4E79"/>
        </w:rPr>
        <w:t>B.4 SLA-Definitionen und Leistungsmessung</w:t>
      </w:r>
    </w:p>
    <w:p w14:paraId="5757E47E" w14:textId="77777777" w:rsidR="005A32B3" w:rsidRDefault="0059608E">
      <w:pPr>
        <w:pStyle w:val="berschrift2"/>
      </w:pPr>
      <w:r>
        <w:t>B.4.1 SLA-Tabelle</w:t>
      </w:r>
    </w:p>
    <w:tbl>
      <w:tblPr>
        <w:tblW w:w="9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2250"/>
        <w:gridCol w:w="2384"/>
        <w:gridCol w:w="2250"/>
        <w:gridCol w:w="1361"/>
        <w:gridCol w:w="1361"/>
      </w:tblGrid>
      <w:tr w:rsidR="005A32B3" w14:paraId="5D958959" w14:textId="77777777">
        <w:tblPrEx>
          <w:tblCellMar>
            <w:top w:w="0" w:type="dxa"/>
            <w:bottom w:w="0" w:type="dxa"/>
          </w:tblCellMar>
        </w:tblPrEx>
        <w:trPr>
          <w:tblHeader/>
        </w:trPr>
        <w:tc>
          <w:tcPr>
            <w:tcW w:w="2200" w:type="dxa"/>
            <w:tcBorders>
              <w:top w:val="single" w:sz="1" w:space="0" w:color="AAAAAA"/>
              <w:left w:val="single" w:sz="1" w:space="0" w:color="AAAAAA"/>
              <w:bottom w:val="single" w:sz="1" w:space="0" w:color="AAAAAA"/>
              <w:right w:val="single" w:sz="1" w:space="0" w:color="AAAAAA"/>
            </w:tcBorders>
            <w:shd w:val="clear" w:color="auto" w:fill="1F4E79"/>
            <w:tcMar>
              <w:top w:w="80" w:type="dxa"/>
              <w:left w:w="80" w:type="dxa"/>
              <w:bottom w:w="80" w:type="dxa"/>
              <w:right w:w="80" w:type="dxa"/>
            </w:tcMar>
          </w:tcPr>
          <w:p w14:paraId="61E59A07" w14:textId="77777777" w:rsidR="005A32B3" w:rsidRDefault="0059608E">
            <w:r>
              <w:rPr>
                <w:b/>
                <w:bCs/>
                <w:color w:val="FFFFFF"/>
                <w:sz w:val="20"/>
                <w:szCs w:val="20"/>
              </w:rPr>
              <w:lastRenderedPageBreak/>
              <w:t>SLA-Kennzahl</w:t>
            </w:r>
          </w:p>
        </w:tc>
        <w:tc>
          <w:tcPr>
            <w:tcW w:w="2200" w:type="dxa"/>
            <w:tcBorders>
              <w:top w:val="single" w:sz="1" w:space="0" w:color="AAAAAA"/>
              <w:left w:val="single" w:sz="1" w:space="0" w:color="AAAAAA"/>
              <w:bottom w:val="single" w:sz="1" w:space="0" w:color="AAAAAA"/>
              <w:right w:val="single" w:sz="1" w:space="0" w:color="AAAAAA"/>
            </w:tcBorders>
            <w:shd w:val="clear" w:color="auto" w:fill="1F4E79"/>
            <w:tcMar>
              <w:top w:w="80" w:type="dxa"/>
              <w:left w:w="80" w:type="dxa"/>
              <w:bottom w:w="80" w:type="dxa"/>
              <w:right w:w="80" w:type="dxa"/>
            </w:tcMar>
          </w:tcPr>
          <w:p w14:paraId="4052D9BB" w14:textId="77777777" w:rsidR="005A32B3" w:rsidRDefault="0059608E">
            <w:r>
              <w:rPr>
                <w:b/>
                <w:bCs/>
                <w:color w:val="FFFFFF"/>
                <w:sz w:val="20"/>
                <w:szCs w:val="20"/>
              </w:rPr>
              <w:t>Anforderung</w:t>
            </w:r>
          </w:p>
        </w:tc>
        <w:tc>
          <w:tcPr>
            <w:tcW w:w="1400" w:type="dxa"/>
            <w:tcBorders>
              <w:top w:val="single" w:sz="1" w:space="0" w:color="AAAAAA"/>
              <w:left w:val="single" w:sz="1" w:space="0" w:color="AAAAAA"/>
              <w:bottom w:val="single" w:sz="1" w:space="0" w:color="AAAAAA"/>
              <w:right w:val="single" w:sz="1" w:space="0" w:color="AAAAAA"/>
            </w:tcBorders>
            <w:shd w:val="clear" w:color="auto" w:fill="1F4E79"/>
            <w:tcMar>
              <w:top w:w="80" w:type="dxa"/>
              <w:left w:w="80" w:type="dxa"/>
              <w:bottom w:w="80" w:type="dxa"/>
              <w:right w:w="80" w:type="dxa"/>
            </w:tcMar>
          </w:tcPr>
          <w:p w14:paraId="4577B6F2" w14:textId="77777777" w:rsidR="005A32B3" w:rsidRDefault="0059608E">
            <w:r>
              <w:rPr>
                <w:b/>
                <w:bCs/>
                <w:color w:val="FFFFFF"/>
                <w:sz w:val="20"/>
                <w:szCs w:val="20"/>
              </w:rPr>
              <w:t>Messung</w:t>
            </w:r>
          </w:p>
        </w:tc>
        <w:tc>
          <w:tcPr>
            <w:tcW w:w="1626" w:type="dxa"/>
            <w:tcBorders>
              <w:top w:val="single" w:sz="1" w:space="0" w:color="AAAAAA"/>
              <w:left w:val="single" w:sz="1" w:space="0" w:color="AAAAAA"/>
              <w:bottom w:val="single" w:sz="1" w:space="0" w:color="AAAAAA"/>
              <w:right w:val="single" w:sz="1" w:space="0" w:color="AAAAAA"/>
            </w:tcBorders>
            <w:shd w:val="clear" w:color="auto" w:fill="1F4E79"/>
            <w:tcMar>
              <w:top w:w="80" w:type="dxa"/>
              <w:left w:w="80" w:type="dxa"/>
              <w:bottom w:w="80" w:type="dxa"/>
              <w:right w:w="80" w:type="dxa"/>
            </w:tcMar>
          </w:tcPr>
          <w:p w14:paraId="1CB23DDB" w14:textId="77777777" w:rsidR="005A32B3" w:rsidRDefault="0059608E">
            <w:r>
              <w:rPr>
                <w:b/>
                <w:bCs/>
                <w:color w:val="FFFFFF"/>
                <w:sz w:val="20"/>
                <w:szCs w:val="20"/>
              </w:rPr>
              <w:t>Malus</w:t>
            </w:r>
          </w:p>
        </w:tc>
        <w:tc>
          <w:tcPr>
            <w:tcW w:w="1600" w:type="dxa"/>
            <w:tcBorders>
              <w:top w:val="single" w:sz="1" w:space="0" w:color="AAAAAA"/>
              <w:left w:val="single" w:sz="1" w:space="0" w:color="AAAAAA"/>
              <w:bottom w:val="single" w:sz="1" w:space="0" w:color="AAAAAA"/>
              <w:right w:val="single" w:sz="1" w:space="0" w:color="AAAAAA"/>
            </w:tcBorders>
            <w:shd w:val="clear" w:color="auto" w:fill="1F4E79"/>
            <w:tcMar>
              <w:top w:w="80" w:type="dxa"/>
              <w:left w:w="80" w:type="dxa"/>
              <w:bottom w:w="80" w:type="dxa"/>
              <w:right w:w="80" w:type="dxa"/>
            </w:tcMar>
          </w:tcPr>
          <w:p w14:paraId="7CFBA929" w14:textId="77777777" w:rsidR="005A32B3" w:rsidRDefault="0059608E">
            <w:r>
              <w:rPr>
                <w:b/>
                <w:bCs/>
                <w:color w:val="FFFFFF"/>
                <w:sz w:val="20"/>
                <w:szCs w:val="20"/>
              </w:rPr>
              <w:t>Bonus</w:t>
            </w:r>
          </w:p>
        </w:tc>
      </w:tr>
      <w:tr w:rsidR="005A32B3" w14:paraId="627BFFF0" w14:textId="77777777">
        <w:tblPrEx>
          <w:tblCellMar>
            <w:top w:w="0" w:type="dxa"/>
            <w:bottom w:w="0" w:type="dxa"/>
          </w:tblCellMar>
        </w:tblPrEx>
        <w:tc>
          <w:tcPr>
            <w:tcW w:w="2200" w:type="dxa"/>
            <w:tcBorders>
              <w:top w:val="single" w:sz="1" w:space="0" w:color="AAAAAA"/>
              <w:left w:val="single" w:sz="1" w:space="0" w:color="AAAAAA"/>
              <w:bottom w:val="single" w:sz="1" w:space="0" w:color="AAAAAA"/>
              <w:right w:val="single" w:sz="1" w:space="0" w:color="AAAAAA"/>
            </w:tcBorders>
            <w:tcMar>
              <w:top w:w="60" w:type="dxa"/>
              <w:left w:w="80" w:type="dxa"/>
              <w:bottom w:w="60" w:type="dxa"/>
              <w:right w:w="80" w:type="dxa"/>
            </w:tcMar>
          </w:tcPr>
          <w:p w14:paraId="4CC2F41F" w14:textId="77777777" w:rsidR="005A32B3" w:rsidRDefault="0059608E">
            <w:r>
              <w:rPr>
                <w:b/>
                <w:bCs/>
                <w:sz w:val="20"/>
                <w:szCs w:val="20"/>
              </w:rPr>
              <w:t>Eil-/Sonderbelieferung (kritische Guter)</w:t>
            </w:r>
          </w:p>
        </w:tc>
        <w:tc>
          <w:tcPr>
            <w:tcW w:w="2200" w:type="dxa"/>
            <w:tcBorders>
              <w:top w:val="single" w:sz="1" w:space="0" w:color="AAAAAA"/>
              <w:left w:val="single" w:sz="1" w:space="0" w:color="AAAAAA"/>
              <w:bottom w:val="single" w:sz="1" w:space="0" w:color="AAAAAA"/>
              <w:right w:val="single" w:sz="1" w:space="0" w:color="AAAAAA"/>
            </w:tcBorders>
            <w:tcMar>
              <w:top w:w="60" w:type="dxa"/>
              <w:left w:w="80" w:type="dxa"/>
              <w:bottom w:w="60" w:type="dxa"/>
              <w:right w:w="80" w:type="dxa"/>
            </w:tcMar>
          </w:tcPr>
          <w:p w14:paraId="6E1C2C77" w14:textId="77777777" w:rsidR="005A32B3" w:rsidRDefault="0059608E">
            <w:r>
              <w:rPr>
                <w:sz w:val="20"/>
                <w:szCs w:val="20"/>
              </w:rPr>
              <w:t>&lt;= 2 Stunden nach Abruf an Verbrauchsstelle</w:t>
            </w:r>
          </w:p>
        </w:tc>
        <w:tc>
          <w:tcPr>
            <w:tcW w:w="1400" w:type="dxa"/>
            <w:tcBorders>
              <w:top w:val="single" w:sz="1" w:space="0" w:color="AAAAAA"/>
              <w:left w:val="single" w:sz="1" w:space="0" w:color="AAAAAA"/>
              <w:bottom w:val="single" w:sz="1" w:space="0" w:color="AAAAAA"/>
              <w:right w:val="single" w:sz="1" w:space="0" w:color="AAAAAA"/>
            </w:tcBorders>
            <w:tcMar>
              <w:top w:w="60" w:type="dxa"/>
              <w:left w:w="80" w:type="dxa"/>
              <w:bottom w:w="60" w:type="dxa"/>
              <w:right w:w="80" w:type="dxa"/>
            </w:tcMar>
          </w:tcPr>
          <w:p w14:paraId="49E2BDF3" w14:textId="77777777" w:rsidR="005A32B3" w:rsidRDefault="0059608E">
            <w:r>
              <w:rPr>
                <w:sz w:val="20"/>
                <w:szCs w:val="20"/>
              </w:rPr>
              <w:t>Je Abruf; Protokoll aus System</w:t>
            </w:r>
          </w:p>
        </w:tc>
        <w:tc>
          <w:tcPr>
            <w:tcW w:w="1626" w:type="dxa"/>
            <w:tcBorders>
              <w:top w:val="single" w:sz="1" w:space="0" w:color="AAAAAA"/>
              <w:left w:val="single" w:sz="1" w:space="0" w:color="AAAAAA"/>
              <w:bottom w:val="single" w:sz="1" w:space="0" w:color="AAAAAA"/>
              <w:right w:val="single" w:sz="1" w:space="0" w:color="AAAAAA"/>
            </w:tcBorders>
            <w:shd w:val="clear" w:color="auto" w:fill="FFF2CC"/>
            <w:tcMar>
              <w:top w:w="60" w:type="dxa"/>
              <w:left w:w="80" w:type="dxa"/>
              <w:bottom w:w="60" w:type="dxa"/>
              <w:right w:w="80" w:type="dxa"/>
            </w:tcMar>
          </w:tcPr>
          <w:p w14:paraId="1A9E02B3" w14:textId="77777777" w:rsidR="005A32B3" w:rsidRDefault="0059608E">
            <w:r>
              <w:rPr>
                <w:i/>
                <w:iCs/>
                <w:color w:val="9C6500"/>
                <w:sz w:val="20"/>
                <w:szCs w:val="20"/>
              </w:rPr>
              <w:t>nach Vereinbarung</w:t>
            </w:r>
          </w:p>
        </w:tc>
        <w:tc>
          <w:tcPr>
            <w:tcW w:w="1600" w:type="dxa"/>
            <w:tcBorders>
              <w:top w:val="single" w:sz="1" w:space="0" w:color="AAAAAA"/>
              <w:left w:val="single" w:sz="1" w:space="0" w:color="AAAAAA"/>
              <w:bottom w:val="single" w:sz="1" w:space="0" w:color="AAAAAA"/>
              <w:right w:val="single" w:sz="1" w:space="0" w:color="AAAAAA"/>
            </w:tcBorders>
            <w:shd w:val="clear" w:color="auto" w:fill="E2EFDA"/>
            <w:tcMar>
              <w:top w:w="60" w:type="dxa"/>
              <w:left w:w="80" w:type="dxa"/>
              <w:bottom w:w="60" w:type="dxa"/>
              <w:right w:w="80" w:type="dxa"/>
            </w:tcMar>
          </w:tcPr>
          <w:p w14:paraId="3ADA4453" w14:textId="77777777" w:rsidR="005A32B3" w:rsidRDefault="0059608E">
            <w:r>
              <w:rPr>
                <w:i/>
                <w:iCs/>
                <w:color w:val="375623"/>
                <w:sz w:val="20"/>
                <w:szCs w:val="20"/>
              </w:rPr>
              <w:t>nach Vereinbarung</w:t>
            </w:r>
          </w:p>
        </w:tc>
      </w:tr>
      <w:tr w:rsidR="005A32B3" w14:paraId="655EBA10" w14:textId="77777777">
        <w:tblPrEx>
          <w:tblCellMar>
            <w:top w:w="0" w:type="dxa"/>
            <w:bottom w:w="0" w:type="dxa"/>
          </w:tblCellMar>
        </w:tblPrEx>
        <w:tc>
          <w:tcPr>
            <w:tcW w:w="2200" w:type="dxa"/>
            <w:tcBorders>
              <w:top w:val="single" w:sz="1" w:space="0" w:color="AAAAAA"/>
              <w:left w:val="single" w:sz="1" w:space="0" w:color="AAAAAA"/>
              <w:bottom w:val="single" w:sz="1" w:space="0" w:color="AAAAAA"/>
              <w:right w:val="single" w:sz="1" w:space="0" w:color="AAAAAA"/>
            </w:tcBorders>
            <w:tcMar>
              <w:top w:w="60" w:type="dxa"/>
              <w:left w:w="80" w:type="dxa"/>
              <w:bottom w:w="60" w:type="dxa"/>
              <w:right w:w="80" w:type="dxa"/>
            </w:tcMar>
          </w:tcPr>
          <w:p w14:paraId="4A168795" w14:textId="77777777" w:rsidR="005A32B3" w:rsidRDefault="0059608E">
            <w:r>
              <w:rPr>
                <w:b/>
                <w:bCs/>
                <w:sz w:val="20"/>
                <w:szCs w:val="20"/>
              </w:rPr>
              <w:t>Liefertermintreue Regelversorgung</w:t>
            </w:r>
          </w:p>
        </w:tc>
        <w:tc>
          <w:tcPr>
            <w:tcW w:w="2200" w:type="dxa"/>
            <w:tcBorders>
              <w:top w:val="single" w:sz="1" w:space="0" w:color="AAAAAA"/>
              <w:left w:val="single" w:sz="1" w:space="0" w:color="AAAAAA"/>
              <w:bottom w:val="single" w:sz="1" w:space="0" w:color="AAAAAA"/>
              <w:right w:val="single" w:sz="1" w:space="0" w:color="AAAAAA"/>
            </w:tcBorders>
            <w:tcMar>
              <w:top w:w="60" w:type="dxa"/>
              <w:left w:w="80" w:type="dxa"/>
              <w:bottom w:w="60" w:type="dxa"/>
              <w:right w:w="80" w:type="dxa"/>
            </w:tcMar>
          </w:tcPr>
          <w:p w14:paraId="5D5C4076" w14:textId="77777777" w:rsidR="005A32B3" w:rsidRDefault="0059608E">
            <w:r>
              <w:rPr>
                <w:sz w:val="20"/>
                <w:szCs w:val="20"/>
              </w:rPr>
              <w:t>&gt;= 95 % (monatl. Standardlieferpositionen)</w:t>
            </w:r>
          </w:p>
        </w:tc>
        <w:tc>
          <w:tcPr>
            <w:tcW w:w="1400" w:type="dxa"/>
            <w:tcBorders>
              <w:top w:val="single" w:sz="1" w:space="0" w:color="AAAAAA"/>
              <w:left w:val="single" w:sz="1" w:space="0" w:color="AAAAAA"/>
              <w:bottom w:val="single" w:sz="1" w:space="0" w:color="AAAAAA"/>
              <w:right w:val="single" w:sz="1" w:space="0" w:color="AAAAAA"/>
            </w:tcBorders>
            <w:tcMar>
              <w:top w:w="60" w:type="dxa"/>
              <w:left w:w="80" w:type="dxa"/>
              <w:bottom w:w="60" w:type="dxa"/>
              <w:right w:w="80" w:type="dxa"/>
            </w:tcMar>
          </w:tcPr>
          <w:p w14:paraId="3721C6D5" w14:textId="77777777" w:rsidR="005A32B3" w:rsidRDefault="0059608E">
            <w:r>
              <w:rPr>
                <w:sz w:val="20"/>
                <w:szCs w:val="20"/>
              </w:rPr>
              <w:t>Monatlich; Systemauswertung</w:t>
            </w:r>
          </w:p>
        </w:tc>
        <w:tc>
          <w:tcPr>
            <w:tcW w:w="1626" w:type="dxa"/>
            <w:tcBorders>
              <w:top w:val="single" w:sz="1" w:space="0" w:color="AAAAAA"/>
              <w:left w:val="single" w:sz="1" w:space="0" w:color="AAAAAA"/>
              <w:bottom w:val="single" w:sz="1" w:space="0" w:color="AAAAAA"/>
              <w:right w:val="single" w:sz="1" w:space="0" w:color="AAAAAA"/>
            </w:tcBorders>
            <w:shd w:val="clear" w:color="auto" w:fill="FFF2CC"/>
            <w:tcMar>
              <w:top w:w="60" w:type="dxa"/>
              <w:left w:w="80" w:type="dxa"/>
              <w:bottom w:w="60" w:type="dxa"/>
              <w:right w:w="80" w:type="dxa"/>
            </w:tcMar>
          </w:tcPr>
          <w:p w14:paraId="25D5BCA9" w14:textId="77777777" w:rsidR="005A32B3" w:rsidRDefault="0059608E">
            <w:r>
              <w:rPr>
                <w:i/>
                <w:iCs/>
                <w:color w:val="9C6500"/>
                <w:sz w:val="20"/>
                <w:szCs w:val="20"/>
              </w:rPr>
              <w:t>nach Vereinbarung</w:t>
            </w:r>
          </w:p>
        </w:tc>
        <w:tc>
          <w:tcPr>
            <w:tcW w:w="1600" w:type="dxa"/>
            <w:tcBorders>
              <w:top w:val="single" w:sz="1" w:space="0" w:color="AAAAAA"/>
              <w:left w:val="single" w:sz="1" w:space="0" w:color="AAAAAA"/>
              <w:bottom w:val="single" w:sz="1" w:space="0" w:color="AAAAAA"/>
              <w:right w:val="single" w:sz="1" w:space="0" w:color="AAAAAA"/>
            </w:tcBorders>
            <w:shd w:val="clear" w:color="auto" w:fill="E2EFDA"/>
            <w:tcMar>
              <w:top w:w="60" w:type="dxa"/>
              <w:left w:w="80" w:type="dxa"/>
              <w:bottom w:w="60" w:type="dxa"/>
              <w:right w:w="80" w:type="dxa"/>
            </w:tcMar>
          </w:tcPr>
          <w:p w14:paraId="13B36CB9" w14:textId="77777777" w:rsidR="005A32B3" w:rsidRDefault="0059608E">
            <w:r>
              <w:rPr>
                <w:i/>
                <w:iCs/>
                <w:color w:val="375623"/>
                <w:sz w:val="20"/>
                <w:szCs w:val="20"/>
              </w:rPr>
              <w:t>nach Vereinbarung</w:t>
            </w:r>
          </w:p>
        </w:tc>
      </w:tr>
      <w:tr w:rsidR="005A32B3" w14:paraId="20252560" w14:textId="77777777">
        <w:tblPrEx>
          <w:tblCellMar>
            <w:top w:w="0" w:type="dxa"/>
            <w:bottom w:w="0" w:type="dxa"/>
          </w:tblCellMar>
        </w:tblPrEx>
        <w:tc>
          <w:tcPr>
            <w:tcW w:w="2200" w:type="dxa"/>
            <w:tcBorders>
              <w:top w:val="single" w:sz="1" w:space="0" w:color="AAAAAA"/>
              <w:left w:val="single" w:sz="1" w:space="0" w:color="AAAAAA"/>
              <w:bottom w:val="single" w:sz="1" w:space="0" w:color="AAAAAA"/>
              <w:right w:val="single" w:sz="1" w:space="0" w:color="AAAAAA"/>
            </w:tcBorders>
            <w:tcMar>
              <w:top w:w="60" w:type="dxa"/>
              <w:left w:w="80" w:type="dxa"/>
              <w:bottom w:w="60" w:type="dxa"/>
              <w:right w:w="80" w:type="dxa"/>
            </w:tcMar>
          </w:tcPr>
          <w:p w14:paraId="7E14F53D" w14:textId="77777777" w:rsidR="005A32B3" w:rsidRDefault="0059608E">
            <w:r>
              <w:rPr>
                <w:b/>
                <w:bCs/>
                <w:sz w:val="20"/>
                <w:szCs w:val="20"/>
              </w:rPr>
              <w:t>Fehlerrate Kommissionierung</w:t>
            </w:r>
          </w:p>
        </w:tc>
        <w:tc>
          <w:tcPr>
            <w:tcW w:w="2200" w:type="dxa"/>
            <w:tcBorders>
              <w:top w:val="single" w:sz="1" w:space="0" w:color="AAAAAA"/>
              <w:left w:val="single" w:sz="1" w:space="0" w:color="AAAAAA"/>
              <w:bottom w:val="single" w:sz="1" w:space="0" w:color="AAAAAA"/>
              <w:right w:val="single" w:sz="1" w:space="0" w:color="AAAAAA"/>
            </w:tcBorders>
            <w:tcMar>
              <w:top w:w="60" w:type="dxa"/>
              <w:left w:w="80" w:type="dxa"/>
              <w:bottom w:w="60" w:type="dxa"/>
              <w:right w:w="80" w:type="dxa"/>
            </w:tcMar>
          </w:tcPr>
          <w:p w14:paraId="051127EA" w14:textId="77777777" w:rsidR="005A32B3" w:rsidRDefault="0059608E">
            <w:r>
              <w:rPr>
                <w:sz w:val="20"/>
                <w:szCs w:val="20"/>
              </w:rPr>
              <w:t>&lt;= 1 %</w:t>
            </w:r>
          </w:p>
        </w:tc>
        <w:tc>
          <w:tcPr>
            <w:tcW w:w="1400" w:type="dxa"/>
            <w:tcBorders>
              <w:top w:val="single" w:sz="1" w:space="0" w:color="AAAAAA"/>
              <w:left w:val="single" w:sz="1" w:space="0" w:color="AAAAAA"/>
              <w:bottom w:val="single" w:sz="1" w:space="0" w:color="AAAAAA"/>
              <w:right w:val="single" w:sz="1" w:space="0" w:color="AAAAAA"/>
            </w:tcBorders>
            <w:tcMar>
              <w:top w:w="60" w:type="dxa"/>
              <w:left w:w="80" w:type="dxa"/>
              <w:bottom w:w="60" w:type="dxa"/>
              <w:right w:w="80" w:type="dxa"/>
            </w:tcMar>
          </w:tcPr>
          <w:p w14:paraId="7E34EE22" w14:textId="77777777" w:rsidR="005A32B3" w:rsidRDefault="0059608E">
            <w:r>
              <w:rPr>
                <w:sz w:val="20"/>
                <w:szCs w:val="20"/>
              </w:rPr>
              <w:t>Monatlich; Reklamationserfassung</w:t>
            </w:r>
          </w:p>
        </w:tc>
        <w:tc>
          <w:tcPr>
            <w:tcW w:w="1626" w:type="dxa"/>
            <w:tcBorders>
              <w:top w:val="single" w:sz="1" w:space="0" w:color="AAAAAA"/>
              <w:left w:val="single" w:sz="1" w:space="0" w:color="AAAAAA"/>
              <w:bottom w:val="single" w:sz="1" w:space="0" w:color="AAAAAA"/>
              <w:right w:val="single" w:sz="1" w:space="0" w:color="AAAAAA"/>
            </w:tcBorders>
            <w:shd w:val="clear" w:color="auto" w:fill="FFF2CC"/>
            <w:tcMar>
              <w:top w:w="60" w:type="dxa"/>
              <w:left w:w="80" w:type="dxa"/>
              <w:bottom w:w="60" w:type="dxa"/>
              <w:right w:w="80" w:type="dxa"/>
            </w:tcMar>
          </w:tcPr>
          <w:p w14:paraId="4FA07C0C" w14:textId="77777777" w:rsidR="005A32B3" w:rsidRDefault="0059608E">
            <w:r>
              <w:rPr>
                <w:i/>
                <w:iCs/>
                <w:color w:val="9C6500"/>
                <w:sz w:val="20"/>
                <w:szCs w:val="20"/>
              </w:rPr>
              <w:t>nach Vereinbarung</w:t>
            </w:r>
          </w:p>
        </w:tc>
        <w:tc>
          <w:tcPr>
            <w:tcW w:w="1600" w:type="dxa"/>
            <w:tcBorders>
              <w:top w:val="single" w:sz="1" w:space="0" w:color="AAAAAA"/>
              <w:left w:val="single" w:sz="1" w:space="0" w:color="AAAAAA"/>
              <w:bottom w:val="single" w:sz="1" w:space="0" w:color="AAAAAA"/>
              <w:right w:val="single" w:sz="1" w:space="0" w:color="AAAAAA"/>
            </w:tcBorders>
            <w:shd w:val="clear" w:color="auto" w:fill="E2EFDA"/>
            <w:tcMar>
              <w:top w:w="60" w:type="dxa"/>
              <w:left w:w="80" w:type="dxa"/>
              <w:bottom w:w="60" w:type="dxa"/>
              <w:right w:w="80" w:type="dxa"/>
            </w:tcMar>
          </w:tcPr>
          <w:p w14:paraId="5AC3AF33" w14:textId="77777777" w:rsidR="005A32B3" w:rsidRDefault="0059608E">
            <w:r>
              <w:rPr>
                <w:i/>
                <w:iCs/>
                <w:color w:val="375623"/>
                <w:sz w:val="20"/>
                <w:szCs w:val="20"/>
              </w:rPr>
              <w:t>nach Vereinbarung</w:t>
            </w:r>
          </w:p>
        </w:tc>
      </w:tr>
      <w:tr w:rsidR="005A32B3" w14:paraId="3A0883AA" w14:textId="77777777">
        <w:tblPrEx>
          <w:tblCellMar>
            <w:top w:w="0" w:type="dxa"/>
            <w:bottom w:w="0" w:type="dxa"/>
          </w:tblCellMar>
        </w:tblPrEx>
        <w:tc>
          <w:tcPr>
            <w:tcW w:w="2200" w:type="dxa"/>
            <w:tcBorders>
              <w:top w:val="single" w:sz="1" w:space="0" w:color="AAAAAA"/>
              <w:left w:val="single" w:sz="1" w:space="0" w:color="AAAAAA"/>
              <w:bottom w:val="single" w:sz="1" w:space="0" w:color="AAAAAA"/>
              <w:right w:val="single" w:sz="1" w:space="0" w:color="AAAAAA"/>
            </w:tcBorders>
            <w:tcMar>
              <w:top w:w="60" w:type="dxa"/>
              <w:left w:w="80" w:type="dxa"/>
              <w:bottom w:w="60" w:type="dxa"/>
              <w:right w:w="80" w:type="dxa"/>
            </w:tcMar>
          </w:tcPr>
          <w:p w14:paraId="4C17924A" w14:textId="77777777" w:rsidR="005A32B3" w:rsidRDefault="0059608E">
            <w:r>
              <w:rPr>
                <w:b/>
                <w:bCs/>
                <w:sz w:val="20"/>
                <w:szCs w:val="20"/>
              </w:rPr>
              <w:t>Reklamation Erstreaktion</w:t>
            </w:r>
          </w:p>
        </w:tc>
        <w:tc>
          <w:tcPr>
            <w:tcW w:w="2200" w:type="dxa"/>
            <w:tcBorders>
              <w:top w:val="single" w:sz="1" w:space="0" w:color="AAAAAA"/>
              <w:left w:val="single" w:sz="1" w:space="0" w:color="AAAAAA"/>
              <w:bottom w:val="single" w:sz="1" w:space="0" w:color="AAAAAA"/>
              <w:right w:val="single" w:sz="1" w:space="0" w:color="AAAAAA"/>
            </w:tcBorders>
            <w:tcMar>
              <w:top w:w="60" w:type="dxa"/>
              <w:left w:w="80" w:type="dxa"/>
              <w:bottom w:w="60" w:type="dxa"/>
              <w:right w:w="80" w:type="dxa"/>
            </w:tcMar>
          </w:tcPr>
          <w:p w14:paraId="3F54067C" w14:textId="77777777" w:rsidR="005A32B3" w:rsidRDefault="0059608E">
            <w:r>
              <w:rPr>
                <w:sz w:val="20"/>
                <w:szCs w:val="20"/>
              </w:rPr>
              <w:t>&lt;= 1 Werktag</w:t>
            </w:r>
          </w:p>
        </w:tc>
        <w:tc>
          <w:tcPr>
            <w:tcW w:w="1400" w:type="dxa"/>
            <w:tcBorders>
              <w:top w:val="single" w:sz="1" w:space="0" w:color="AAAAAA"/>
              <w:left w:val="single" w:sz="1" w:space="0" w:color="AAAAAA"/>
              <w:bottom w:val="single" w:sz="1" w:space="0" w:color="AAAAAA"/>
              <w:right w:val="single" w:sz="1" w:space="0" w:color="AAAAAA"/>
            </w:tcBorders>
            <w:tcMar>
              <w:top w:w="60" w:type="dxa"/>
              <w:left w:w="80" w:type="dxa"/>
              <w:bottom w:w="60" w:type="dxa"/>
              <w:right w:w="80" w:type="dxa"/>
            </w:tcMar>
          </w:tcPr>
          <w:p w14:paraId="1589A894" w14:textId="77777777" w:rsidR="005A32B3" w:rsidRDefault="0059608E">
            <w:r>
              <w:rPr>
                <w:sz w:val="20"/>
                <w:szCs w:val="20"/>
              </w:rPr>
              <w:t>Je Vorfall</w:t>
            </w:r>
          </w:p>
        </w:tc>
        <w:tc>
          <w:tcPr>
            <w:tcW w:w="1626" w:type="dxa"/>
            <w:tcBorders>
              <w:top w:val="single" w:sz="1" w:space="0" w:color="AAAAAA"/>
              <w:left w:val="single" w:sz="1" w:space="0" w:color="AAAAAA"/>
              <w:bottom w:val="single" w:sz="1" w:space="0" w:color="AAAAAA"/>
              <w:right w:val="single" w:sz="1" w:space="0" w:color="AAAAAA"/>
            </w:tcBorders>
            <w:shd w:val="clear" w:color="auto" w:fill="FFF2CC"/>
            <w:tcMar>
              <w:top w:w="60" w:type="dxa"/>
              <w:left w:w="80" w:type="dxa"/>
              <w:bottom w:w="60" w:type="dxa"/>
              <w:right w:w="80" w:type="dxa"/>
            </w:tcMar>
          </w:tcPr>
          <w:p w14:paraId="5D14EDF6" w14:textId="77777777" w:rsidR="005A32B3" w:rsidRDefault="0059608E">
            <w:r>
              <w:rPr>
                <w:i/>
                <w:iCs/>
                <w:color w:val="9C6500"/>
                <w:sz w:val="20"/>
                <w:szCs w:val="20"/>
              </w:rPr>
              <w:t>nach Vereinbarung</w:t>
            </w:r>
          </w:p>
        </w:tc>
        <w:tc>
          <w:tcPr>
            <w:tcW w:w="1600" w:type="dxa"/>
            <w:tcBorders>
              <w:top w:val="single" w:sz="1" w:space="0" w:color="AAAAAA"/>
              <w:left w:val="single" w:sz="1" w:space="0" w:color="AAAAAA"/>
              <w:bottom w:val="single" w:sz="1" w:space="0" w:color="AAAAAA"/>
              <w:right w:val="single" w:sz="1" w:space="0" w:color="AAAAAA"/>
            </w:tcBorders>
            <w:shd w:val="clear" w:color="auto" w:fill="E2EFDA"/>
            <w:tcMar>
              <w:top w:w="60" w:type="dxa"/>
              <w:left w:w="80" w:type="dxa"/>
              <w:bottom w:w="60" w:type="dxa"/>
              <w:right w:w="80" w:type="dxa"/>
            </w:tcMar>
          </w:tcPr>
          <w:p w14:paraId="06F9D90D" w14:textId="77777777" w:rsidR="005A32B3" w:rsidRDefault="0059608E">
            <w:r>
              <w:rPr>
                <w:i/>
                <w:iCs/>
                <w:color w:val="375623"/>
                <w:sz w:val="20"/>
                <w:szCs w:val="20"/>
              </w:rPr>
              <w:t>nach Vereinbarung</w:t>
            </w:r>
          </w:p>
        </w:tc>
      </w:tr>
      <w:tr w:rsidR="005A32B3" w14:paraId="3B06B1D4" w14:textId="77777777">
        <w:tblPrEx>
          <w:tblCellMar>
            <w:top w:w="0" w:type="dxa"/>
            <w:bottom w:w="0" w:type="dxa"/>
          </w:tblCellMar>
        </w:tblPrEx>
        <w:tc>
          <w:tcPr>
            <w:tcW w:w="2200" w:type="dxa"/>
            <w:tcBorders>
              <w:top w:val="single" w:sz="1" w:space="0" w:color="AAAAAA"/>
              <w:left w:val="single" w:sz="1" w:space="0" w:color="AAAAAA"/>
              <w:bottom w:val="single" w:sz="1" w:space="0" w:color="AAAAAA"/>
              <w:right w:val="single" w:sz="1" w:space="0" w:color="AAAAAA"/>
            </w:tcBorders>
            <w:tcMar>
              <w:top w:w="60" w:type="dxa"/>
              <w:left w:w="80" w:type="dxa"/>
              <w:bottom w:w="60" w:type="dxa"/>
              <w:right w:w="80" w:type="dxa"/>
            </w:tcMar>
          </w:tcPr>
          <w:p w14:paraId="73AFF695" w14:textId="77777777" w:rsidR="005A32B3" w:rsidRDefault="0059608E">
            <w:r>
              <w:rPr>
                <w:b/>
                <w:bCs/>
                <w:sz w:val="20"/>
                <w:szCs w:val="20"/>
              </w:rPr>
              <w:t>Systemverfuegbarkeit IT</w:t>
            </w:r>
          </w:p>
        </w:tc>
        <w:tc>
          <w:tcPr>
            <w:tcW w:w="2200" w:type="dxa"/>
            <w:tcBorders>
              <w:top w:val="single" w:sz="1" w:space="0" w:color="AAAAAA"/>
              <w:left w:val="single" w:sz="1" w:space="0" w:color="AAAAAA"/>
              <w:bottom w:val="single" w:sz="1" w:space="0" w:color="AAAAAA"/>
              <w:right w:val="single" w:sz="1" w:space="0" w:color="AAAAAA"/>
            </w:tcBorders>
            <w:tcMar>
              <w:top w:w="60" w:type="dxa"/>
              <w:left w:w="80" w:type="dxa"/>
              <w:bottom w:w="60" w:type="dxa"/>
              <w:right w:w="80" w:type="dxa"/>
            </w:tcMar>
          </w:tcPr>
          <w:p w14:paraId="4093AC90" w14:textId="77777777" w:rsidR="005A32B3" w:rsidRDefault="0059608E">
            <w:r>
              <w:rPr>
                <w:sz w:val="20"/>
                <w:szCs w:val="20"/>
              </w:rPr>
              <w:t>&gt;= 99 % im Jahresmittel</w:t>
            </w:r>
          </w:p>
        </w:tc>
        <w:tc>
          <w:tcPr>
            <w:tcW w:w="1400" w:type="dxa"/>
            <w:tcBorders>
              <w:top w:val="single" w:sz="1" w:space="0" w:color="AAAAAA"/>
              <w:left w:val="single" w:sz="1" w:space="0" w:color="AAAAAA"/>
              <w:bottom w:val="single" w:sz="1" w:space="0" w:color="AAAAAA"/>
              <w:right w:val="single" w:sz="1" w:space="0" w:color="AAAAAA"/>
            </w:tcBorders>
            <w:tcMar>
              <w:top w:w="60" w:type="dxa"/>
              <w:left w:w="80" w:type="dxa"/>
              <w:bottom w:w="60" w:type="dxa"/>
              <w:right w:w="80" w:type="dxa"/>
            </w:tcMar>
          </w:tcPr>
          <w:p w14:paraId="7C4FE2A8" w14:textId="77777777" w:rsidR="005A32B3" w:rsidRDefault="0059608E">
            <w:r>
              <w:rPr>
                <w:sz w:val="20"/>
                <w:szCs w:val="20"/>
              </w:rPr>
              <w:t>Monatlich; Systemprotokoll</w:t>
            </w:r>
          </w:p>
        </w:tc>
        <w:tc>
          <w:tcPr>
            <w:tcW w:w="1626" w:type="dxa"/>
            <w:tcBorders>
              <w:top w:val="single" w:sz="1" w:space="0" w:color="AAAAAA"/>
              <w:left w:val="single" w:sz="1" w:space="0" w:color="AAAAAA"/>
              <w:bottom w:val="single" w:sz="1" w:space="0" w:color="AAAAAA"/>
              <w:right w:val="single" w:sz="1" w:space="0" w:color="AAAAAA"/>
            </w:tcBorders>
            <w:shd w:val="clear" w:color="auto" w:fill="FFF2CC"/>
            <w:tcMar>
              <w:top w:w="60" w:type="dxa"/>
              <w:left w:w="80" w:type="dxa"/>
              <w:bottom w:w="60" w:type="dxa"/>
              <w:right w:w="80" w:type="dxa"/>
            </w:tcMar>
          </w:tcPr>
          <w:p w14:paraId="1FB738C6" w14:textId="77777777" w:rsidR="005A32B3" w:rsidRDefault="0059608E">
            <w:r>
              <w:rPr>
                <w:i/>
                <w:iCs/>
                <w:color w:val="9C6500"/>
                <w:sz w:val="20"/>
                <w:szCs w:val="20"/>
              </w:rPr>
              <w:t>nach Vereinbarung</w:t>
            </w:r>
          </w:p>
        </w:tc>
        <w:tc>
          <w:tcPr>
            <w:tcW w:w="1600" w:type="dxa"/>
            <w:tcBorders>
              <w:top w:val="single" w:sz="1" w:space="0" w:color="AAAAAA"/>
              <w:left w:val="single" w:sz="1" w:space="0" w:color="AAAAAA"/>
              <w:bottom w:val="single" w:sz="1" w:space="0" w:color="AAAAAA"/>
              <w:right w:val="single" w:sz="1" w:space="0" w:color="AAAAAA"/>
            </w:tcBorders>
            <w:shd w:val="clear" w:color="auto" w:fill="E2EFDA"/>
            <w:tcMar>
              <w:top w:w="60" w:type="dxa"/>
              <w:left w:w="80" w:type="dxa"/>
              <w:bottom w:w="60" w:type="dxa"/>
              <w:right w:w="80" w:type="dxa"/>
            </w:tcMar>
          </w:tcPr>
          <w:p w14:paraId="5309D394" w14:textId="77777777" w:rsidR="005A32B3" w:rsidRDefault="0059608E">
            <w:r>
              <w:rPr>
                <w:i/>
                <w:iCs/>
                <w:color w:val="375623"/>
                <w:sz w:val="20"/>
                <w:szCs w:val="20"/>
              </w:rPr>
              <w:t>nach Vereinbarung</w:t>
            </w:r>
          </w:p>
        </w:tc>
      </w:tr>
      <w:tr w:rsidR="005A32B3" w14:paraId="32A495C9" w14:textId="77777777">
        <w:tblPrEx>
          <w:tblCellMar>
            <w:top w:w="0" w:type="dxa"/>
            <w:bottom w:w="0" w:type="dxa"/>
          </w:tblCellMar>
        </w:tblPrEx>
        <w:tc>
          <w:tcPr>
            <w:tcW w:w="2200" w:type="dxa"/>
            <w:tcBorders>
              <w:top w:val="single" w:sz="1" w:space="0" w:color="AAAAAA"/>
              <w:left w:val="single" w:sz="1" w:space="0" w:color="AAAAAA"/>
              <w:bottom w:val="single" w:sz="1" w:space="0" w:color="AAAAAA"/>
              <w:right w:val="single" w:sz="1" w:space="0" w:color="AAAAAA"/>
            </w:tcBorders>
            <w:tcMar>
              <w:top w:w="60" w:type="dxa"/>
              <w:left w:w="80" w:type="dxa"/>
              <w:bottom w:w="60" w:type="dxa"/>
              <w:right w:w="80" w:type="dxa"/>
            </w:tcMar>
          </w:tcPr>
          <w:p w14:paraId="0AE0DC6C" w14:textId="77777777" w:rsidR="005A32B3" w:rsidRDefault="0059608E">
            <w:r>
              <w:rPr>
                <w:b/>
                <w:bCs/>
                <w:sz w:val="20"/>
                <w:szCs w:val="20"/>
              </w:rPr>
              <w:t>GDP-Nachweis aktuell</w:t>
            </w:r>
          </w:p>
        </w:tc>
        <w:tc>
          <w:tcPr>
            <w:tcW w:w="2200" w:type="dxa"/>
            <w:tcBorders>
              <w:top w:val="single" w:sz="1" w:space="0" w:color="AAAAAA"/>
              <w:left w:val="single" w:sz="1" w:space="0" w:color="AAAAAA"/>
              <w:bottom w:val="single" w:sz="1" w:space="0" w:color="AAAAAA"/>
              <w:right w:val="single" w:sz="1" w:space="0" w:color="AAAAAA"/>
            </w:tcBorders>
            <w:tcMar>
              <w:top w:w="60" w:type="dxa"/>
              <w:left w:w="80" w:type="dxa"/>
              <w:bottom w:w="60" w:type="dxa"/>
              <w:right w:w="80" w:type="dxa"/>
            </w:tcMar>
          </w:tcPr>
          <w:p w14:paraId="6F74DCDE" w14:textId="77777777" w:rsidR="005A32B3" w:rsidRDefault="0059608E">
            <w:r>
              <w:rPr>
                <w:sz w:val="20"/>
                <w:szCs w:val="20"/>
              </w:rPr>
              <w:t>Jaehrlich unaufgefordert erneuert</w:t>
            </w:r>
          </w:p>
        </w:tc>
        <w:tc>
          <w:tcPr>
            <w:tcW w:w="1400" w:type="dxa"/>
            <w:tcBorders>
              <w:top w:val="single" w:sz="1" w:space="0" w:color="AAAAAA"/>
              <w:left w:val="single" w:sz="1" w:space="0" w:color="AAAAAA"/>
              <w:bottom w:val="single" w:sz="1" w:space="0" w:color="AAAAAA"/>
              <w:right w:val="single" w:sz="1" w:space="0" w:color="AAAAAA"/>
            </w:tcBorders>
            <w:tcMar>
              <w:top w:w="60" w:type="dxa"/>
              <w:left w:w="80" w:type="dxa"/>
              <w:bottom w:w="60" w:type="dxa"/>
              <w:right w:w="80" w:type="dxa"/>
            </w:tcMar>
          </w:tcPr>
          <w:p w14:paraId="714A3558" w14:textId="77777777" w:rsidR="005A32B3" w:rsidRDefault="0059608E">
            <w:r>
              <w:rPr>
                <w:sz w:val="20"/>
                <w:szCs w:val="20"/>
              </w:rPr>
              <w:t>Jaehrlich</w:t>
            </w:r>
          </w:p>
        </w:tc>
        <w:tc>
          <w:tcPr>
            <w:tcW w:w="1626" w:type="dxa"/>
            <w:tcBorders>
              <w:top w:val="single" w:sz="1" w:space="0" w:color="AAAAAA"/>
              <w:left w:val="single" w:sz="1" w:space="0" w:color="AAAAAA"/>
              <w:bottom w:val="single" w:sz="1" w:space="0" w:color="AAAAAA"/>
              <w:right w:val="single" w:sz="1" w:space="0" w:color="AAAAAA"/>
            </w:tcBorders>
            <w:shd w:val="clear" w:color="auto" w:fill="F3F3F3"/>
            <w:tcMar>
              <w:top w:w="60" w:type="dxa"/>
              <w:left w:w="80" w:type="dxa"/>
              <w:bottom w:w="60" w:type="dxa"/>
              <w:right w:w="80" w:type="dxa"/>
            </w:tcMar>
          </w:tcPr>
          <w:p w14:paraId="46ED652F" w14:textId="77777777" w:rsidR="005A32B3" w:rsidRDefault="0059608E">
            <w:r>
              <w:rPr>
                <w:color w:val="999999"/>
                <w:sz w:val="20"/>
                <w:szCs w:val="20"/>
              </w:rPr>
              <w:t>–</w:t>
            </w:r>
          </w:p>
        </w:tc>
        <w:tc>
          <w:tcPr>
            <w:tcW w:w="1600" w:type="dxa"/>
            <w:tcBorders>
              <w:top w:val="single" w:sz="1" w:space="0" w:color="AAAAAA"/>
              <w:left w:val="single" w:sz="1" w:space="0" w:color="AAAAAA"/>
              <w:bottom w:val="single" w:sz="1" w:space="0" w:color="AAAAAA"/>
              <w:right w:val="single" w:sz="1" w:space="0" w:color="AAAAAA"/>
            </w:tcBorders>
            <w:shd w:val="clear" w:color="auto" w:fill="F3F3F3"/>
            <w:tcMar>
              <w:top w:w="60" w:type="dxa"/>
              <w:left w:w="80" w:type="dxa"/>
              <w:bottom w:w="60" w:type="dxa"/>
              <w:right w:w="80" w:type="dxa"/>
            </w:tcMar>
          </w:tcPr>
          <w:p w14:paraId="1C4F8B6D" w14:textId="77777777" w:rsidR="005A32B3" w:rsidRDefault="0059608E">
            <w:r>
              <w:rPr>
                <w:color w:val="999999"/>
                <w:sz w:val="20"/>
                <w:szCs w:val="20"/>
              </w:rPr>
              <w:t>–</w:t>
            </w:r>
          </w:p>
        </w:tc>
      </w:tr>
    </w:tbl>
    <w:p w14:paraId="6F131AE8" w14:textId="77777777" w:rsidR="005A32B3" w:rsidRDefault="005A32B3">
      <w:pPr>
        <w:spacing w:before="60" w:after="60"/>
      </w:pPr>
    </w:p>
    <w:p w14:paraId="4AFC1CC8" w14:textId="77777777" w:rsidR="005A32B3" w:rsidRDefault="0059608E">
      <w:pPr>
        <w:pStyle w:val="berschrift2"/>
      </w:pPr>
      <w:r>
        <w:t>B.4.2 Servicezeiten und Notfallprozess</w:t>
      </w:r>
    </w:p>
    <w:tbl>
      <w:tblPr>
        <w:tblW w:w="9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2500"/>
        <w:gridCol w:w="6526"/>
      </w:tblGrid>
      <w:tr w:rsidR="005A32B3" w14:paraId="249FB67A" w14:textId="77777777">
        <w:tblPrEx>
          <w:tblCellMar>
            <w:top w:w="0" w:type="dxa"/>
            <w:bottom w:w="0" w:type="dxa"/>
          </w:tblCellMar>
        </w:tblPrEx>
        <w:trPr>
          <w:tblHeader/>
        </w:trPr>
        <w:tc>
          <w:tcPr>
            <w:tcW w:w="2500" w:type="dxa"/>
            <w:tcBorders>
              <w:top w:val="single" w:sz="1" w:space="0" w:color="AAAAAA"/>
              <w:left w:val="single" w:sz="1" w:space="0" w:color="AAAAAA"/>
              <w:bottom w:val="single" w:sz="1" w:space="0" w:color="AAAAAA"/>
              <w:right w:val="single" w:sz="1" w:space="0" w:color="AAAAAA"/>
            </w:tcBorders>
            <w:shd w:val="clear" w:color="auto" w:fill="1F4E79"/>
            <w:tcMar>
              <w:top w:w="80" w:type="dxa"/>
              <w:left w:w="80" w:type="dxa"/>
              <w:bottom w:w="80" w:type="dxa"/>
              <w:right w:w="80" w:type="dxa"/>
            </w:tcMar>
          </w:tcPr>
          <w:p w14:paraId="44E91114" w14:textId="77777777" w:rsidR="005A32B3" w:rsidRDefault="0059608E">
            <w:r>
              <w:rPr>
                <w:b/>
                <w:bCs/>
                <w:color w:val="FFFFFF"/>
                <w:sz w:val="20"/>
                <w:szCs w:val="20"/>
              </w:rPr>
              <w:t>Zeitrahmen</w:t>
            </w:r>
          </w:p>
        </w:tc>
        <w:tc>
          <w:tcPr>
            <w:tcW w:w="6526" w:type="dxa"/>
            <w:tcBorders>
              <w:top w:val="single" w:sz="1" w:space="0" w:color="AAAAAA"/>
              <w:left w:val="single" w:sz="1" w:space="0" w:color="AAAAAA"/>
              <w:bottom w:val="single" w:sz="1" w:space="0" w:color="AAAAAA"/>
              <w:right w:val="single" w:sz="1" w:space="0" w:color="AAAAAA"/>
            </w:tcBorders>
            <w:shd w:val="clear" w:color="auto" w:fill="1F4E79"/>
            <w:tcMar>
              <w:top w:w="80" w:type="dxa"/>
              <w:left w:w="80" w:type="dxa"/>
              <w:bottom w:w="80" w:type="dxa"/>
              <w:right w:w="80" w:type="dxa"/>
            </w:tcMar>
          </w:tcPr>
          <w:p w14:paraId="3C40FFBC" w14:textId="77777777" w:rsidR="005A32B3" w:rsidRDefault="0059608E">
            <w:r>
              <w:rPr>
                <w:b/>
                <w:bCs/>
                <w:color w:val="FFFFFF"/>
                <w:sz w:val="20"/>
                <w:szCs w:val="20"/>
              </w:rPr>
              <w:t>Regelung</w:t>
            </w:r>
          </w:p>
        </w:tc>
      </w:tr>
      <w:tr w:rsidR="005A32B3" w14:paraId="2057A561" w14:textId="77777777">
        <w:tblPrEx>
          <w:tblCellMar>
            <w:top w:w="0" w:type="dxa"/>
            <w:bottom w:w="0" w:type="dxa"/>
          </w:tblCellMar>
        </w:tblPrEx>
        <w:tc>
          <w:tcPr>
            <w:tcW w:w="2500" w:type="dxa"/>
            <w:tcBorders>
              <w:top w:val="single" w:sz="1" w:space="0" w:color="AAAAAA"/>
              <w:left w:val="single" w:sz="1" w:space="0" w:color="AAAAAA"/>
              <w:bottom w:val="single" w:sz="1" w:space="0" w:color="AAAAAA"/>
              <w:right w:val="single" w:sz="1" w:space="0" w:color="AAAAAA"/>
            </w:tcBorders>
            <w:shd w:val="clear" w:color="auto" w:fill="E8EFF7"/>
            <w:tcMar>
              <w:top w:w="60" w:type="dxa"/>
              <w:left w:w="80" w:type="dxa"/>
              <w:bottom w:w="60" w:type="dxa"/>
              <w:right w:w="80" w:type="dxa"/>
            </w:tcMar>
          </w:tcPr>
          <w:p w14:paraId="1E281E5E" w14:textId="77777777" w:rsidR="005A32B3" w:rsidRDefault="0059608E">
            <w:r>
              <w:rPr>
                <w:b/>
                <w:bCs/>
                <w:sz w:val="20"/>
                <w:szCs w:val="20"/>
              </w:rPr>
              <w:t>Regulaere Servicezeit</w:t>
            </w:r>
          </w:p>
        </w:tc>
        <w:tc>
          <w:tcPr>
            <w:tcW w:w="6526" w:type="dxa"/>
            <w:tcBorders>
              <w:top w:val="single" w:sz="1" w:space="0" w:color="AAAAAA"/>
              <w:left w:val="single" w:sz="1" w:space="0" w:color="AAAAAA"/>
              <w:bottom w:val="single" w:sz="1" w:space="0" w:color="AAAAAA"/>
              <w:right w:val="single" w:sz="1" w:space="0" w:color="AAAAAA"/>
            </w:tcBorders>
            <w:tcMar>
              <w:top w:w="60" w:type="dxa"/>
              <w:left w:w="80" w:type="dxa"/>
              <w:bottom w:w="60" w:type="dxa"/>
              <w:right w:w="80" w:type="dxa"/>
            </w:tcMar>
          </w:tcPr>
          <w:p w14:paraId="0421D0E5" w14:textId="77777777" w:rsidR="005A32B3" w:rsidRDefault="0059608E">
            <w:r>
              <w:rPr>
                <w:sz w:val="20"/>
                <w:szCs w:val="20"/>
              </w:rPr>
              <w:t>Montag bis Freitag, 07:00 – 17:00 Uhr (soweit nicht vertraglich abweichend vereinbart)</w:t>
            </w:r>
          </w:p>
        </w:tc>
      </w:tr>
      <w:tr w:rsidR="005A32B3" w14:paraId="50739828" w14:textId="77777777">
        <w:tblPrEx>
          <w:tblCellMar>
            <w:top w:w="0" w:type="dxa"/>
            <w:bottom w:w="0" w:type="dxa"/>
          </w:tblCellMar>
        </w:tblPrEx>
        <w:tc>
          <w:tcPr>
            <w:tcW w:w="2500" w:type="dxa"/>
            <w:tcBorders>
              <w:top w:val="single" w:sz="1" w:space="0" w:color="AAAAAA"/>
              <w:left w:val="single" w:sz="1" w:space="0" w:color="AAAAAA"/>
              <w:bottom w:val="single" w:sz="1" w:space="0" w:color="AAAAAA"/>
              <w:right w:val="single" w:sz="1" w:space="0" w:color="AAAAAA"/>
            </w:tcBorders>
            <w:shd w:val="clear" w:color="auto" w:fill="E8EFF7"/>
            <w:tcMar>
              <w:top w:w="60" w:type="dxa"/>
              <w:left w:w="80" w:type="dxa"/>
              <w:bottom w:w="60" w:type="dxa"/>
              <w:right w:w="80" w:type="dxa"/>
            </w:tcMar>
          </w:tcPr>
          <w:p w14:paraId="5D7038F4" w14:textId="77777777" w:rsidR="005A32B3" w:rsidRDefault="0059608E">
            <w:r>
              <w:rPr>
                <w:b/>
                <w:bCs/>
                <w:sz w:val="20"/>
                <w:szCs w:val="20"/>
              </w:rPr>
              <w:t>Abrufkanal regulaer</w:t>
            </w:r>
          </w:p>
        </w:tc>
        <w:tc>
          <w:tcPr>
            <w:tcW w:w="6526" w:type="dxa"/>
            <w:tcBorders>
              <w:top w:val="single" w:sz="1" w:space="0" w:color="AAAAAA"/>
              <w:left w:val="single" w:sz="1" w:space="0" w:color="AAAAAA"/>
              <w:bottom w:val="single" w:sz="1" w:space="0" w:color="AAAAAA"/>
              <w:right w:val="single" w:sz="1" w:space="0" w:color="AAAAAA"/>
            </w:tcBorders>
            <w:tcMar>
              <w:top w:w="60" w:type="dxa"/>
              <w:left w:w="80" w:type="dxa"/>
              <w:bottom w:w="60" w:type="dxa"/>
              <w:right w:w="80" w:type="dxa"/>
            </w:tcMar>
          </w:tcPr>
          <w:p w14:paraId="3545C3C1" w14:textId="77777777" w:rsidR="005A32B3" w:rsidRDefault="0059608E">
            <w:r>
              <w:rPr>
                <w:sz w:val="20"/>
                <w:szCs w:val="20"/>
              </w:rPr>
              <w:t>Elektronisch ueber ERP-System oder angebundene Logistiksoftware (protokollierter Eingang massgeblich fuer Fristbeginn)</w:t>
            </w:r>
          </w:p>
        </w:tc>
      </w:tr>
      <w:tr w:rsidR="005A32B3" w14:paraId="3515DF77" w14:textId="77777777">
        <w:tblPrEx>
          <w:tblCellMar>
            <w:top w:w="0" w:type="dxa"/>
            <w:bottom w:w="0" w:type="dxa"/>
          </w:tblCellMar>
        </w:tblPrEx>
        <w:tc>
          <w:tcPr>
            <w:tcW w:w="2500" w:type="dxa"/>
            <w:tcBorders>
              <w:top w:val="single" w:sz="1" w:space="0" w:color="AAAAAA"/>
              <w:left w:val="single" w:sz="1" w:space="0" w:color="AAAAAA"/>
              <w:bottom w:val="single" w:sz="1" w:space="0" w:color="AAAAAA"/>
              <w:right w:val="single" w:sz="1" w:space="0" w:color="AAAAAA"/>
            </w:tcBorders>
            <w:shd w:val="clear" w:color="auto" w:fill="E8EFF7"/>
            <w:tcMar>
              <w:top w:w="60" w:type="dxa"/>
              <w:left w:w="80" w:type="dxa"/>
              <w:bottom w:w="60" w:type="dxa"/>
              <w:right w:w="80" w:type="dxa"/>
            </w:tcMar>
          </w:tcPr>
          <w:p w14:paraId="7DA11696" w14:textId="77777777" w:rsidR="005A32B3" w:rsidRDefault="0059608E">
            <w:r>
              <w:rPr>
                <w:b/>
                <w:bCs/>
                <w:sz w:val="20"/>
                <w:szCs w:val="20"/>
              </w:rPr>
              <w:t>Notfallprozess</w:t>
            </w:r>
          </w:p>
        </w:tc>
        <w:tc>
          <w:tcPr>
            <w:tcW w:w="6526" w:type="dxa"/>
            <w:tcBorders>
              <w:top w:val="single" w:sz="1" w:space="0" w:color="AAAAAA"/>
              <w:left w:val="single" w:sz="1" w:space="0" w:color="AAAAAA"/>
              <w:bottom w:val="single" w:sz="1" w:space="0" w:color="AAAAAA"/>
              <w:right w:val="single" w:sz="1" w:space="0" w:color="AAAAAA"/>
            </w:tcBorders>
            <w:tcMar>
              <w:top w:w="60" w:type="dxa"/>
              <w:left w:w="80" w:type="dxa"/>
              <w:bottom w:w="60" w:type="dxa"/>
              <w:right w:w="80" w:type="dxa"/>
            </w:tcMar>
          </w:tcPr>
          <w:p w14:paraId="27EC7374" w14:textId="77777777" w:rsidR="005A32B3" w:rsidRDefault="0059608E">
            <w:r>
              <w:rPr>
                <w:sz w:val="20"/>
                <w:szCs w:val="20"/>
              </w:rPr>
              <w:t>Ausserhalb der regulaeren Servicezeiten: telefonischer Abruf ueber benannte 24/7-Notfall-Hotline des AN</w:t>
            </w:r>
          </w:p>
        </w:tc>
      </w:tr>
      <w:tr w:rsidR="005A32B3" w14:paraId="2F83E264" w14:textId="77777777">
        <w:tblPrEx>
          <w:tblCellMar>
            <w:top w:w="0" w:type="dxa"/>
            <w:bottom w:w="0" w:type="dxa"/>
          </w:tblCellMar>
        </w:tblPrEx>
        <w:tc>
          <w:tcPr>
            <w:tcW w:w="2500" w:type="dxa"/>
            <w:tcBorders>
              <w:top w:val="single" w:sz="1" w:space="0" w:color="AAAAAA"/>
              <w:left w:val="single" w:sz="1" w:space="0" w:color="AAAAAA"/>
              <w:bottom w:val="single" w:sz="1" w:space="0" w:color="AAAAAA"/>
              <w:right w:val="single" w:sz="1" w:space="0" w:color="AAAAAA"/>
            </w:tcBorders>
            <w:shd w:val="clear" w:color="auto" w:fill="E8EFF7"/>
            <w:tcMar>
              <w:top w:w="60" w:type="dxa"/>
              <w:left w:w="80" w:type="dxa"/>
              <w:bottom w:w="60" w:type="dxa"/>
              <w:right w:w="80" w:type="dxa"/>
            </w:tcMar>
          </w:tcPr>
          <w:p w14:paraId="232AA628" w14:textId="77777777" w:rsidR="005A32B3" w:rsidRDefault="0059608E">
            <w:r>
              <w:rPr>
                <w:b/>
                <w:bCs/>
                <w:sz w:val="20"/>
                <w:szCs w:val="20"/>
              </w:rPr>
              <w:t>Notfall-Hotline</w:t>
            </w:r>
          </w:p>
        </w:tc>
        <w:tc>
          <w:tcPr>
            <w:tcW w:w="6526" w:type="dxa"/>
            <w:tcBorders>
              <w:top w:val="single" w:sz="1" w:space="0" w:color="AAAAAA"/>
              <w:left w:val="single" w:sz="1" w:space="0" w:color="AAAAAA"/>
              <w:bottom w:val="single" w:sz="1" w:space="0" w:color="AAAAAA"/>
              <w:right w:val="single" w:sz="1" w:space="0" w:color="AAAAAA"/>
            </w:tcBorders>
            <w:tcMar>
              <w:top w:w="60" w:type="dxa"/>
              <w:left w:w="80" w:type="dxa"/>
              <w:bottom w:w="60" w:type="dxa"/>
              <w:right w:w="80" w:type="dxa"/>
            </w:tcMar>
          </w:tcPr>
          <w:p w14:paraId="363522C6" w14:textId="77777777" w:rsidR="005A32B3" w:rsidRDefault="0059608E">
            <w:r>
              <w:rPr>
                <w:sz w:val="20"/>
                <w:szCs w:val="20"/>
              </w:rPr>
              <w:t>Nummer: ___________________________ (wird vom AN nach Zuschlag bekanntgegeben)</w:t>
            </w:r>
          </w:p>
        </w:tc>
      </w:tr>
      <w:tr w:rsidR="005A32B3" w14:paraId="6960798B" w14:textId="77777777">
        <w:tblPrEx>
          <w:tblCellMar>
            <w:top w:w="0" w:type="dxa"/>
            <w:bottom w:w="0" w:type="dxa"/>
          </w:tblCellMar>
        </w:tblPrEx>
        <w:tc>
          <w:tcPr>
            <w:tcW w:w="2500" w:type="dxa"/>
            <w:tcBorders>
              <w:top w:val="single" w:sz="1" w:space="0" w:color="AAAAAA"/>
              <w:left w:val="single" w:sz="1" w:space="0" w:color="AAAAAA"/>
              <w:bottom w:val="single" w:sz="1" w:space="0" w:color="AAAAAA"/>
              <w:right w:val="single" w:sz="1" w:space="0" w:color="AAAAAA"/>
            </w:tcBorders>
            <w:shd w:val="clear" w:color="auto" w:fill="E8EFF7"/>
            <w:tcMar>
              <w:top w:w="60" w:type="dxa"/>
              <w:left w:w="80" w:type="dxa"/>
              <w:bottom w:w="60" w:type="dxa"/>
              <w:right w:w="80" w:type="dxa"/>
            </w:tcMar>
          </w:tcPr>
          <w:p w14:paraId="7190F5B6" w14:textId="77777777" w:rsidR="005A32B3" w:rsidRDefault="0059608E">
            <w:r>
              <w:rPr>
                <w:b/>
                <w:bCs/>
                <w:sz w:val="20"/>
                <w:szCs w:val="20"/>
              </w:rPr>
              <w:t>Nacherfassung Notfallabruf</w:t>
            </w:r>
          </w:p>
        </w:tc>
        <w:tc>
          <w:tcPr>
            <w:tcW w:w="6526" w:type="dxa"/>
            <w:tcBorders>
              <w:top w:val="single" w:sz="1" w:space="0" w:color="AAAAAA"/>
              <w:left w:val="single" w:sz="1" w:space="0" w:color="AAAAAA"/>
              <w:bottom w:val="single" w:sz="1" w:space="0" w:color="AAAAAA"/>
              <w:right w:val="single" w:sz="1" w:space="0" w:color="AAAAAA"/>
            </w:tcBorders>
            <w:tcMar>
              <w:top w:w="60" w:type="dxa"/>
              <w:left w:w="80" w:type="dxa"/>
              <w:bottom w:w="60" w:type="dxa"/>
              <w:right w:w="80" w:type="dxa"/>
            </w:tcMar>
          </w:tcPr>
          <w:p w14:paraId="612F29B9" w14:textId="77777777" w:rsidR="005A32B3" w:rsidRDefault="0059608E">
            <w:r>
              <w:rPr>
                <w:sz w:val="20"/>
                <w:szCs w:val="20"/>
              </w:rPr>
              <w:t>Unverzueglich, spaetestens innerhalb von 2 Stunden nach dem naechsten Arbeitsbeginn, systemseitig zu protokollieren</w:t>
            </w:r>
          </w:p>
        </w:tc>
      </w:tr>
      <w:tr w:rsidR="005A32B3" w14:paraId="06B337E5" w14:textId="77777777">
        <w:tblPrEx>
          <w:tblCellMar>
            <w:top w:w="0" w:type="dxa"/>
            <w:bottom w:w="0" w:type="dxa"/>
          </w:tblCellMar>
        </w:tblPrEx>
        <w:tc>
          <w:tcPr>
            <w:tcW w:w="2500" w:type="dxa"/>
            <w:tcBorders>
              <w:top w:val="single" w:sz="1" w:space="0" w:color="AAAAAA"/>
              <w:left w:val="single" w:sz="1" w:space="0" w:color="AAAAAA"/>
              <w:bottom w:val="single" w:sz="1" w:space="0" w:color="AAAAAA"/>
              <w:right w:val="single" w:sz="1" w:space="0" w:color="AAAAAA"/>
            </w:tcBorders>
            <w:shd w:val="clear" w:color="auto" w:fill="E8EFF7"/>
            <w:tcMar>
              <w:top w:w="60" w:type="dxa"/>
              <w:left w:w="80" w:type="dxa"/>
              <w:bottom w:w="60" w:type="dxa"/>
              <w:right w:w="80" w:type="dxa"/>
            </w:tcMar>
          </w:tcPr>
          <w:p w14:paraId="3523B372" w14:textId="77777777" w:rsidR="005A32B3" w:rsidRDefault="0059608E">
            <w:r>
              <w:rPr>
                <w:b/>
                <w:bCs/>
                <w:sz w:val="20"/>
                <w:szCs w:val="20"/>
              </w:rPr>
              <w:t>Fristbeginn 2h-SLA</w:t>
            </w:r>
          </w:p>
        </w:tc>
        <w:tc>
          <w:tcPr>
            <w:tcW w:w="6526" w:type="dxa"/>
            <w:tcBorders>
              <w:top w:val="single" w:sz="1" w:space="0" w:color="AAAAAA"/>
              <w:left w:val="single" w:sz="1" w:space="0" w:color="AAAAAA"/>
              <w:bottom w:val="single" w:sz="1" w:space="0" w:color="AAAAAA"/>
              <w:right w:val="single" w:sz="1" w:space="0" w:color="AAAAAA"/>
            </w:tcBorders>
            <w:tcMar>
              <w:top w:w="60" w:type="dxa"/>
              <w:left w:w="80" w:type="dxa"/>
              <w:bottom w:w="60" w:type="dxa"/>
              <w:right w:w="80" w:type="dxa"/>
            </w:tcMar>
          </w:tcPr>
          <w:p w14:paraId="35A7F01C" w14:textId="77777777" w:rsidR="005A32B3" w:rsidRDefault="0059608E">
            <w:r>
              <w:rPr>
                <w:sz w:val="20"/>
                <w:szCs w:val="20"/>
              </w:rPr>
              <w:t>Elektronisch: Protokollierter Eingang im System. Telefonisch: Dokumentierte Annahme durch AN-Mitarbeiter.</w:t>
            </w:r>
          </w:p>
        </w:tc>
      </w:tr>
      <w:tr w:rsidR="005A32B3" w14:paraId="63A38481" w14:textId="77777777">
        <w:tblPrEx>
          <w:tblCellMar>
            <w:top w:w="0" w:type="dxa"/>
            <w:bottom w:w="0" w:type="dxa"/>
          </w:tblCellMar>
        </w:tblPrEx>
        <w:tc>
          <w:tcPr>
            <w:tcW w:w="2500" w:type="dxa"/>
            <w:tcBorders>
              <w:top w:val="single" w:sz="1" w:space="0" w:color="AAAAAA"/>
              <w:left w:val="single" w:sz="1" w:space="0" w:color="AAAAAA"/>
              <w:bottom w:val="single" w:sz="1" w:space="0" w:color="AAAAAA"/>
              <w:right w:val="single" w:sz="1" w:space="0" w:color="AAAAAA"/>
            </w:tcBorders>
            <w:shd w:val="clear" w:color="auto" w:fill="E8EFF7"/>
            <w:tcMar>
              <w:top w:w="60" w:type="dxa"/>
              <w:left w:w="80" w:type="dxa"/>
              <w:bottom w:w="60" w:type="dxa"/>
              <w:right w:w="80" w:type="dxa"/>
            </w:tcMar>
          </w:tcPr>
          <w:p w14:paraId="2473F7E0" w14:textId="77777777" w:rsidR="005A32B3" w:rsidRDefault="0059608E">
            <w:r>
              <w:rPr>
                <w:b/>
                <w:bCs/>
                <w:sz w:val="20"/>
                <w:szCs w:val="20"/>
              </w:rPr>
              <w:t>Ausnahme Feiertage</w:t>
            </w:r>
          </w:p>
        </w:tc>
        <w:tc>
          <w:tcPr>
            <w:tcW w:w="6526" w:type="dxa"/>
            <w:tcBorders>
              <w:top w:val="single" w:sz="1" w:space="0" w:color="AAAAAA"/>
              <w:left w:val="single" w:sz="1" w:space="0" w:color="AAAAAA"/>
              <w:bottom w:val="single" w:sz="1" w:space="0" w:color="AAAAAA"/>
              <w:right w:val="single" w:sz="1" w:space="0" w:color="AAAAAA"/>
            </w:tcBorders>
            <w:tcMar>
              <w:top w:w="60" w:type="dxa"/>
              <w:left w:w="80" w:type="dxa"/>
              <w:bottom w:w="60" w:type="dxa"/>
              <w:right w:w="80" w:type="dxa"/>
            </w:tcMar>
          </w:tcPr>
          <w:p w14:paraId="0FF9223F" w14:textId="77777777" w:rsidR="005A32B3" w:rsidRDefault="0059608E">
            <w:r>
              <w:rPr>
                <w:sz w:val="20"/>
                <w:szCs w:val="20"/>
              </w:rPr>
              <w:t>Gesetzliche Feiertage Rheinland-Pfalz gelten als Nicht-Werktage; Versorgungssicherheit muss dennoch gewaehrleistet sein (Vorlaufplanung durch AN)</w:t>
            </w:r>
          </w:p>
        </w:tc>
      </w:tr>
    </w:tbl>
    <w:p w14:paraId="131F3CDB" w14:textId="77777777" w:rsidR="005A32B3" w:rsidRDefault="005A32B3">
      <w:pPr>
        <w:spacing w:before="60" w:after="60"/>
      </w:pPr>
    </w:p>
    <w:p w14:paraId="306E57EE" w14:textId="77777777" w:rsidR="005A32B3" w:rsidRDefault="0059608E">
      <w:pPr>
        <w:pStyle w:val="berschrift2"/>
      </w:pPr>
      <w:r>
        <w:t>B.4.3 Reporting-Pflichten</w:t>
      </w:r>
    </w:p>
    <w:p w14:paraId="14300C0C" w14:textId="77777777" w:rsidR="005A32B3" w:rsidRDefault="0059608E">
      <w:pPr>
        <w:spacing w:before="60" w:after="60"/>
      </w:pPr>
      <w:r>
        <w:t>Der AN ist verpflichtet, dem AG monatlich bis zum 10. Werktag des Folgemonats einen vollstaendigen SLA-Report vorzulegen. Der Report muss mindestens enthalten:</w:t>
      </w:r>
    </w:p>
    <w:p w14:paraId="124ADFE2" w14:textId="77777777" w:rsidR="005A32B3" w:rsidRDefault="0059608E">
      <w:pPr>
        <w:pStyle w:val="Listenabsatz"/>
        <w:numPr>
          <w:ilvl w:val="0"/>
          <w:numId w:val="2"/>
        </w:numPr>
        <w:spacing w:before="40" w:after="40"/>
      </w:pPr>
      <w:r>
        <w:t>Liefertermintreue (Anteil puentktlicher Standardlieferpositionen in %)</w:t>
      </w:r>
    </w:p>
    <w:p w14:paraId="5D7BAB6E" w14:textId="77777777" w:rsidR="005A32B3" w:rsidRDefault="0059608E">
      <w:pPr>
        <w:pStyle w:val="Listenabsatz"/>
        <w:numPr>
          <w:ilvl w:val="0"/>
          <w:numId w:val="2"/>
        </w:numPr>
        <w:spacing w:before="40" w:after="40"/>
      </w:pPr>
      <w:r>
        <w:t>Anzahl und Auswertung Eil-/Sonderabrufe inkl. SLA-Einhaltungsquote</w:t>
      </w:r>
    </w:p>
    <w:p w14:paraId="6C6C7BFE" w14:textId="77777777" w:rsidR="005A32B3" w:rsidRDefault="0059608E">
      <w:pPr>
        <w:pStyle w:val="Listenabsatz"/>
        <w:numPr>
          <w:ilvl w:val="0"/>
          <w:numId w:val="2"/>
        </w:numPr>
        <w:spacing w:before="40" w:after="40"/>
      </w:pPr>
      <w:r>
        <w:t>Fehlerrate Kommissionierung</w:t>
      </w:r>
    </w:p>
    <w:p w14:paraId="18DDA1BB" w14:textId="77777777" w:rsidR="005A32B3" w:rsidRDefault="0059608E">
      <w:pPr>
        <w:pStyle w:val="Listenabsatz"/>
        <w:numPr>
          <w:ilvl w:val="0"/>
          <w:numId w:val="2"/>
        </w:numPr>
        <w:spacing w:before="40" w:after="40"/>
      </w:pPr>
      <w:r>
        <w:t>Anzahl und Erstreaktionszeit Reklamationen</w:t>
      </w:r>
    </w:p>
    <w:p w14:paraId="0992507D" w14:textId="77777777" w:rsidR="005A32B3" w:rsidRDefault="0059608E">
      <w:pPr>
        <w:pStyle w:val="Listenabsatz"/>
        <w:numPr>
          <w:ilvl w:val="0"/>
          <w:numId w:val="2"/>
        </w:numPr>
        <w:spacing w:before="40" w:after="40"/>
      </w:pPr>
      <w:r>
        <w:t>Bestandsuebersicht (Mindestbestaende, Verfallsdaten, Schwund)</w:t>
      </w:r>
    </w:p>
    <w:p w14:paraId="4D267ECF" w14:textId="77777777" w:rsidR="005A32B3" w:rsidRDefault="0059608E">
      <w:pPr>
        <w:pStyle w:val="Listenabsatz"/>
        <w:numPr>
          <w:ilvl w:val="0"/>
          <w:numId w:val="2"/>
        </w:numPr>
        <w:spacing w:before="40" w:after="40"/>
      </w:pPr>
      <w:r>
        <w:t>Kostenkennzahlen (monatliche Pauschalverguetung, ggf. abgegrenzte Leistungsabrechnungen)</w:t>
      </w:r>
    </w:p>
    <w:p w14:paraId="58DBBC44" w14:textId="77777777" w:rsidR="005A32B3" w:rsidRDefault="0059608E">
      <w:pPr>
        <w:pStyle w:val="Listenabsatz"/>
        <w:numPr>
          <w:ilvl w:val="0"/>
          <w:numId w:val="2"/>
        </w:numPr>
        <w:spacing w:before="40" w:after="40"/>
      </w:pPr>
      <w:r>
        <w:t>IT-Systemverfuegbarkeit</w:t>
      </w:r>
    </w:p>
    <w:p w14:paraId="00D25A38" w14:textId="77777777" w:rsidR="005A32B3" w:rsidRDefault="005A32B3">
      <w:pPr>
        <w:spacing w:before="60" w:after="60"/>
      </w:pPr>
    </w:p>
    <w:p w14:paraId="20DBBDD5" w14:textId="77777777" w:rsidR="005A32B3" w:rsidRDefault="0059608E">
      <w:pPr>
        <w:spacing w:before="60" w:after="60"/>
      </w:pPr>
      <w:r>
        <w:lastRenderedPageBreak/>
        <w:t>Format und Datenstruktur des Reports werden im Rahmen der Implementierungsphase gemeinsam abgestimmt. Der schrittweise Ausbau zusaetzlicher Auswertungen im laufenden Betrieb ist zulaessig.</w:t>
      </w:r>
    </w:p>
    <w:p w14:paraId="290E63A8" w14:textId="77777777" w:rsidR="005A32B3" w:rsidRDefault="005A32B3">
      <w:pPr>
        <w:spacing w:before="60" w:after="60"/>
      </w:pPr>
    </w:p>
    <w:p w14:paraId="2811E9C1" w14:textId="77777777" w:rsidR="005A32B3" w:rsidRDefault="0059608E">
      <w:pPr>
        <w:pStyle w:val="berschrift1"/>
      </w:pPr>
      <w:r>
        <w:rPr>
          <w:color w:val="1F4E79"/>
        </w:rPr>
        <w:t>B.5 Auditrechte</w:t>
      </w:r>
    </w:p>
    <w:p w14:paraId="52415868" w14:textId="77777777" w:rsidR="005A32B3" w:rsidRDefault="0059608E">
      <w:pPr>
        <w:spacing w:before="60" w:after="60"/>
      </w:pPr>
      <w:r>
        <w:t>Der AG ist berechtigt, die Leistungserbringung des AN jederzeit – nach angemessener Vorankundigungsfrist von mindestens 5 Werktagen – zu pruefen und zu auditieren. Unangekuendigte Pruefungen sind bei konkretem Anlass zulaessig.</w:t>
      </w:r>
    </w:p>
    <w:p w14:paraId="2FE97452" w14:textId="77777777" w:rsidR="005A32B3" w:rsidRDefault="005A32B3">
      <w:pPr>
        <w:spacing w:before="60" w:after="60"/>
      </w:pPr>
    </w:p>
    <w:p w14:paraId="2A204A8D" w14:textId="77777777" w:rsidR="005A32B3" w:rsidRDefault="0059608E">
      <w:pPr>
        <w:spacing w:before="60" w:after="60"/>
      </w:pPr>
      <w:r>
        <w:t>Auditrechte umfassen insbesondere:</w:t>
      </w:r>
    </w:p>
    <w:p w14:paraId="33D8D81E" w14:textId="77777777" w:rsidR="005A32B3" w:rsidRDefault="0059608E">
      <w:pPr>
        <w:pStyle w:val="Listenabsatz"/>
        <w:numPr>
          <w:ilvl w:val="0"/>
          <w:numId w:val="2"/>
        </w:numPr>
        <w:spacing w:before="40" w:after="40"/>
      </w:pPr>
      <w:r>
        <w:t>Einsichtnahme in SLA-Dokumentationen und Systemprotokolle</w:t>
      </w:r>
    </w:p>
    <w:p w14:paraId="20E7C906" w14:textId="77777777" w:rsidR="005A32B3" w:rsidRDefault="0059608E">
      <w:pPr>
        <w:pStyle w:val="Listenabsatz"/>
        <w:numPr>
          <w:ilvl w:val="0"/>
          <w:numId w:val="2"/>
        </w:numPr>
        <w:spacing w:before="40" w:after="40"/>
      </w:pPr>
      <w:r>
        <w:t>Pruefung der Lager- und Versorgungsprozesse vor Ort</w:t>
      </w:r>
    </w:p>
    <w:p w14:paraId="7717A1A6" w14:textId="77777777" w:rsidR="005A32B3" w:rsidRDefault="0059608E">
      <w:pPr>
        <w:pStyle w:val="Listenabsatz"/>
        <w:numPr>
          <w:ilvl w:val="0"/>
          <w:numId w:val="2"/>
        </w:numPr>
        <w:spacing w:before="40" w:after="40"/>
      </w:pPr>
      <w:r>
        <w:t>Einsichtnahme in GDP-relevante Dokumente (soweit Arzneimittel betroffen)</w:t>
      </w:r>
    </w:p>
    <w:p w14:paraId="60A15F87" w14:textId="77777777" w:rsidR="005A32B3" w:rsidRDefault="0059608E">
      <w:pPr>
        <w:pStyle w:val="Listenabsatz"/>
        <w:numPr>
          <w:ilvl w:val="0"/>
          <w:numId w:val="2"/>
        </w:numPr>
        <w:spacing w:before="40" w:after="40"/>
      </w:pPr>
      <w:r>
        <w:t>Pruefung der IT-Sicherheits- und Datenschutzmassnahmen</w:t>
      </w:r>
    </w:p>
    <w:p w14:paraId="29DAB28F" w14:textId="77777777" w:rsidR="005A32B3" w:rsidRDefault="005A32B3">
      <w:pPr>
        <w:spacing w:before="60" w:after="60"/>
      </w:pPr>
    </w:p>
    <w:p w14:paraId="4600DCBC" w14:textId="77777777" w:rsidR="005A32B3" w:rsidRDefault="0059608E">
      <w:pPr>
        <w:spacing w:before="60" w:after="60"/>
      </w:pPr>
      <w:r>
        <w:t>Der AN ist verpflichtet, Audits aktiv zu unterstuetzen und alle erforderlichen Unterlagen bereitzustellen.</w:t>
      </w:r>
    </w:p>
    <w:p w14:paraId="2A20E866" w14:textId="77777777" w:rsidR="005A32B3" w:rsidRDefault="005A32B3">
      <w:pPr>
        <w:spacing w:before="60" w:after="60"/>
      </w:pPr>
    </w:p>
    <w:p w14:paraId="4B804B33" w14:textId="77777777" w:rsidR="005A32B3" w:rsidRDefault="0059608E">
      <w:pPr>
        <w:pStyle w:val="berschrift1"/>
      </w:pPr>
      <w:r>
        <w:rPr>
          <w:color w:val="1F4E79"/>
        </w:rPr>
        <w:t>B.6 Datenschutz und Informationssicherheit</w:t>
      </w:r>
    </w:p>
    <w:p w14:paraId="13D1BB92" w14:textId="77777777" w:rsidR="005A32B3" w:rsidRDefault="0059608E">
      <w:pPr>
        <w:spacing w:before="60" w:after="60"/>
      </w:pPr>
      <w:r>
        <w:t>Die Vertragsparteien schliessen gleichzeitig mit diesem Vertrag einen Auftragsverarbeitungsvertrag (AVV) gemaess Art. 28 DSGVO ab. Der AVV ist Bestandteil dieses Vertrags.</w:t>
      </w:r>
    </w:p>
    <w:p w14:paraId="701593EC" w14:textId="77777777" w:rsidR="005A32B3" w:rsidRDefault="005A32B3">
      <w:pPr>
        <w:spacing w:before="60" w:after="60"/>
      </w:pPr>
    </w:p>
    <w:p w14:paraId="06D8B44E" w14:textId="77777777" w:rsidR="005A32B3" w:rsidRDefault="0059608E">
      <w:pPr>
        <w:spacing w:before="60" w:after="60"/>
      </w:pPr>
      <w:r>
        <w:t>Der AN stellt sicher, dass personenbezogene Daten ausschliesslich innerhalb der EU verarbeitet werden und alle Anforderungen der Anlage 4 (IT-/Schnittstellenanforderungskatalog) eingehalten werden.</w:t>
      </w:r>
    </w:p>
    <w:p w14:paraId="4289D9A5" w14:textId="77777777" w:rsidR="005A32B3" w:rsidRDefault="005A32B3">
      <w:pPr>
        <w:spacing w:before="60" w:after="60"/>
      </w:pPr>
    </w:p>
    <w:p w14:paraId="3D6F6975" w14:textId="77777777" w:rsidR="005A32B3" w:rsidRDefault="0059608E">
      <w:pPr>
        <w:pStyle w:val="berschrift1"/>
      </w:pPr>
      <w:r>
        <w:rPr>
          <w:color w:val="1F4E79"/>
        </w:rPr>
        <w:t>B.7 Exit-Management</w:t>
      </w:r>
    </w:p>
    <w:p w14:paraId="762D7129" w14:textId="77777777" w:rsidR="005A32B3" w:rsidRDefault="0059608E">
      <w:pPr>
        <w:spacing w:before="60" w:after="60"/>
      </w:pPr>
      <w:r>
        <w:t>Spaetestens 6 Monate vor Vertragsende oder bei ausserordentlicher Kuendigung hat der AN ein Exit-Management-Konzept mit dem AG abzustimmen. Das Exit-Management umfasst mindestens:</w:t>
      </w:r>
    </w:p>
    <w:p w14:paraId="485B32EC" w14:textId="77777777" w:rsidR="005A32B3" w:rsidRDefault="0059608E">
      <w:pPr>
        <w:pStyle w:val="Listenabsatz"/>
        <w:numPr>
          <w:ilvl w:val="0"/>
          <w:numId w:val="2"/>
        </w:numPr>
        <w:spacing w:before="40" w:after="40"/>
      </w:pPr>
      <w:r>
        <w:t>Vollstaendige Datenuebertragung und -rueckgabe an den AG in einem gaengigen, maschinenlesbaren Format</w:t>
      </w:r>
    </w:p>
    <w:p w14:paraId="6DBD597B" w14:textId="77777777" w:rsidR="005A32B3" w:rsidRDefault="0059608E">
      <w:pPr>
        <w:pStyle w:val="Listenabsatz"/>
        <w:numPr>
          <w:ilvl w:val="0"/>
          <w:numId w:val="2"/>
        </w:numPr>
        <w:spacing w:before="40" w:after="40"/>
      </w:pPr>
      <w:r>
        <w:t>Loeschung personenbezogener Daten auf AN-Systemen nach Bestaetigung der erfolgreichen Datenuebertragung</w:t>
      </w:r>
    </w:p>
    <w:p w14:paraId="141EA40B" w14:textId="77777777" w:rsidR="005A32B3" w:rsidRDefault="0059608E">
      <w:pPr>
        <w:pStyle w:val="Listenabsatz"/>
        <w:numPr>
          <w:ilvl w:val="0"/>
          <w:numId w:val="2"/>
        </w:numPr>
        <w:spacing w:before="40" w:after="40"/>
      </w:pPr>
      <w:r>
        <w:t>Schrittweise Uebergabe der operativen Prozesse an den AG oder einen Nachfolgeauftragnehmer ohne Unterbrechung der Versorgung</w:t>
      </w:r>
    </w:p>
    <w:p w14:paraId="7688043F" w14:textId="77777777" w:rsidR="005A32B3" w:rsidRDefault="0059608E">
      <w:pPr>
        <w:pStyle w:val="Listenabsatz"/>
        <w:numPr>
          <w:ilvl w:val="0"/>
          <w:numId w:val="2"/>
        </w:numPr>
        <w:spacing w:before="40" w:after="40"/>
      </w:pPr>
      <w:r>
        <w:t>Uebergabe vollstaendiger Dokumentationen (Stammdaten, Prozesshandbuecher, Schnittstellen-Dokumentation, Systembeschreibungen)</w:t>
      </w:r>
    </w:p>
    <w:p w14:paraId="5B17E550" w14:textId="77777777" w:rsidR="005A32B3" w:rsidRDefault="0059608E">
      <w:pPr>
        <w:pStyle w:val="Listenabsatz"/>
        <w:numPr>
          <w:ilvl w:val="0"/>
          <w:numId w:val="2"/>
        </w:numPr>
        <w:spacing w:before="40" w:after="40"/>
      </w:pPr>
      <w:r>
        <w:t>Besetzung der Schluesselrollen durch AN-Personal waehrend der gesamten Uebergangsperiode</w:t>
      </w:r>
    </w:p>
    <w:p w14:paraId="3EC514CA" w14:textId="77777777" w:rsidR="005A32B3" w:rsidRDefault="005A32B3">
      <w:pPr>
        <w:spacing w:before="60" w:after="60"/>
      </w:pPr>
    </w:p>
    <w:p w14:paraId="29BB6459" w14:textId="77777777" w:rsidR="005A32B3" w:rsidRDefault="0059608E">
      <w:pPr>
        <w:spacing w:before="60" w:after="60"/>
      </w:pPr>
      <w:r>
        <w:t>Die Uebergangsperiode betraegt mindestens 3 Monate und endet mit gemeinsam unterzeichnetem Uebergabeprotokoll.</w:t>
      </w:r>
    </w:p>
    <w:p w14:paraId="15057171" w14:textId="77777777" w:rsidR="005A32B3" w:rsidRDefault="005A32B3">
      <w:pPr>
        <w:spacing w:before="60" w:after="60"/>
      </w:pPr>
    </w:p>
    <w:p w14:paraId="0CDDBDFE" w14:textId="77777777" w:rsidR="005A32B3" w:rsidRDefault="0059608E">
      <w:pPr>
        <w:pStyle w:val="berschrift1"/>
      </w:pPr>
      <w:r>
        <w:rPr>
          <w:color w:val="1F4E79"/>
        </w:rPr>
        <w:lastRenderedPageBreak/>
        <w:t>B.8 Kuendigungsrechte</w:t>
      </w:r>
    </w:p>
    <w:p w14:paraId="31CE66C2" w14:textId="77777777" w:rsidR="005A32B3" w:rsidRDefault="0059608E">
      <w:pPr>
        <w:pStyle w:val="berschrift2"/>
      </w:pPr>
      <w:r>
        <w:t>B.8.1 Ordentliche Kuendigung</w:t>
      </w:r>
    </w:p>
    <w:p w14:paraId="5648DDC4" w14:textId="77777777" w:rsidR="005A32B3" w:rsidRDefault="0059608E">
      <w:pPr>
        <w:spacing w:before="60" w:after="60"/>
      </w:pPr>
      <w:r>
        <w:t>Eine ordentliche Kuendigung ist vor Ablauf der Grundlaufzeit ausgeschlossen. Ab dem 3. Vertragsjahr ist eine ordentliche Kuendigung mit einer Frist von 12 Monaten zum Vertragsende zulaessig.</w:t>
      </w:r>
    </w:p>
    <w:p w14:paraId="4470985F" w14:textId="77777777" w:rsidR="005A32B3" w:rsidRDefault="005A32B3">
      <w:pPr>
        <w:spacing w:before="60" w:after="60"/>
      </w:pPr>
    </w:p>
    <w:p w14:paraId="2E924B21" w14:textId="77777777" w:rsidR="005A32B3" w:rsidRDefault="0059608E">
      <w:pPr>
        <w:pStyle w:val="berschrift2"/>
      </w:pPr>
      <w:r>
        <w:t>B.8.2 Ausserordentliche Kuendigung</w:t>
      </w:r>
    </w:p>
    <w:p w14:paraId="3D5909EE" w14:textId="77777777" w:rsidR="005A32B3" w:rsidRDefault="0059608E">
      <w:pPr>
        <w:spacing w:before="60" w:after="60"/>
      </w:pPr>
      <w:r>
        <w:t>Jede Vertragspartei ist zur ausserordentlichen Kuendigung aus wichtigem Grund berechtigt. Wichtige Gruende auf Seiten des AG sind insbesondere:</w:t>
      </w:r>
    </w:p>
    <w:p w14:paraId="1BDEBA3E" w14:textId="77777777" w:rsidR="005A32B3" w:rsidRDefault="0059608E">
      <w:pPr>
        <w:pStyle w:val="Listenabsatz"/>
        <w:numPr>
          <w:ilvl w:val="0"/>
          <w:numId w:val="2"/>
        </w:numPr>
        <w:spacing w:before="40" w:after="40"/>
      </w:pPr>
      <w:r>
        <w:t>Wesentliche und wiederholte SLA-Unterschreitungen (Konkretisierung in den Verhandlungen)</w:t>
      </w:r>
    </w:p>
    <w:p w14:paraId="4A9B9AA4" w14:textId="77777777" w:rsidR="005A32B3" w:rsidRDefault="0059608E">
      <w:pPr>
        <w:pStyle w:val="Listenabsatz"/>
        <w:numPr>
          <w:ilvl w:val="0"/>
          <w:numId w:val="2"/>
        </w:numPr>
        <w:spacing w:before="40" w:after="40"/>
      </w:pPr>
      <w:r>
        <w:t>Schwerwiegende Datenschutz- oder IT-Sicherheitsvorfaelle, die auf Verschulden des AN zurueckzufuehren sind</w:t>
      </w:r>
    </w:p>
    <w:p w14:paraId="4E884F4F" w14:textId="77777777" w:rsidR="005A32B3" w:rsidRDefault="0059608E">
      <w:pPr>
        <w:pStyle w:val="Listenabsatz"/>
        <w:numPr>
          <w:ilvl w:val="0"/>
          <w:numId w:val="2"/>
        </w:numPr>
        <w:spacing w:before="40" w:after="40"/>
      </w:pPr>
      <w:r>
        <w:t>Insolvenz oder wesentliche Verschlechterung der wirtschaftlichen Situation des AN</w:t>
      </w:r>
    </w:p>
    <w:p w14:paraId="5E575959" w14:textId="77777777" w:rsidR="005A32B3" w:rsidRDefault="0059608E">
      <w:pPr>
        <w:pStyle w:val="Listenabsatz"/>
        <w:numPr>
          <w:ilvl w:val="0"/>
          <w:numId w:val="2"/>
        </w:numPr>
        <w:spacing w:before="40" w:after="40"/>
      </w:pPr>
      <w:r>
        <w:t>Verstoss gegen wesentliche Vertragspflichten trotz Abmahnung</w:t>
      </w:r>
    </w:p>
    <w:p w14:paraId="580B8864" w14:textId="77777777" w:rsidR="005A32B3" w:rsidRDefault="005A32B3">
      <w:pPr>
        <w:spacing w:before="60" w:after="60"/>
      </w:pPr>
    </w:p>
    <w:p w14:paraId="4D7C5518" w14:textId="77777777" w:rsidR="005A32B3" w:rsidRDefault="0059608E">
      <w:pPr>
        <w:pStyle w:val="berschrift1"/>
      </w:pPr>
      <w:r>
        <w:rPr>
          <w:color w:val="1F4E79"/>
        </w:rPr>
        <w:t>B.9 Sonstige Bestimmungen</w:t>
      </w:r>
    </w:p>
    <w:p w14:paraId="35D961B8" w14:textId="77777777" w:rsidR="005A32B3" w:rsidRDefault="0059608E">
      <w:pPr>
        <w:pStyle w:val="berschrift2"/>
      </w:pPr>
      <w:r>
        <w:t>B.9.1 Schriftform</w:t>
      </w:r>
    </w:p>
    <w:p w14:paraId="6F86AE2D" w14:textId="77777777" w:rsidR="005A32B3" w:rsidRDefault="0059608E">
      <w:pPr>
        <w:spacing w:before="60" w:after="60"/>
      </w:pPr>
      <w:r>
        <w:t>Aenderungen und Ergaenzungen dieses Vertrags beduerften der Schriftform. Muendliche Nebenabreden bestehen nicht.</w:t>
      </w:r>
    </w:p>
    <w:p w14:paraId="1CD4E87D" w14:textId="77777777" w:rsidR="005A32B3" w:rsidRDefault="005A32B3">
      <w:pPr>
        <w:spacing w:before="60" w:after="60"/>
      </w:pPr>
    </w:p>
    <w:p w14:paraId="2EE7CBDE" w14:textId="77777777" w:rsidR="005A32B3" w:rsidRDefault="0059608E">
      <w:pPr>
        <w:pStyle w:val="berschrift2"/>
      </w:pPr>
      <w:r>
        <w:t>B.9.2 Anwendbares Recht und Gerichtsstand</w:t>
      </w:r>
    </w:p>
    <w:p w14:paraId="0D84CFEE" w14:textId="77777777" w:rsidR="005A32B3" w:rsidRDefault="0059608E">
      <w:pPr>
        <w:spacing w:before="60" w:after="60"/>
      </w:pPr>
      <w:r>
        <w:t>Es gilt das Recht der Bundesrepublik Deutschland. Gerichtsstand ist – soweit gesetzlich zulaessig – der Sitz des AG (Frankenthal, Rheinland-Pfalz).</w:t>
      </w:r>
    </w:p>
    <w:p w14:paraId="3B298D7E" w14:textId="77777777" w:rsidR="005A32B3" w:rsidRDefault="005A32B3">
      <w:pPr>
        <w:spacing w:before="60" w:after="60"/>
      </w:pPr>
    </w:p>
    <w:p w14:paraId="4425DECF" w14:textId="77777777" w:rsidR="005A32B3" w:rsidRDefault="0059608E">
      <w:pPr>
        <w:pStyle w:val="berschrift2"/>
      </w:pPr>
      <w:r>
        <w:t>B.9.3 Salvatorische Klausel</w:t>
      </w:r>
    </w:p>
    <w:p w14:paraId="7BE18256" w14:textId="77777777" w:rsidR="005A32B3" w:rsidRDefault="0059608E">
      <w:pPr>
        <w:spacing w:before="60" w:after="60"/>
      </w:pPr>
      <w:r>
        <w:t>Sollten einzelne Bestimmungen dieses Vertrags unwirksam sein oder werden, bleibt die Wirksamkeit der uebrigen Bestimmungen unberuehrt. Die unwirksame Bestimmung ist durch eine wirksame Regelung zu ersetzen, die dem wirtschaftlichen Zweck der unwirksamen Bestimmung am naechsten kommt.</w:t>
      </w:r>
    </w:p>
    <w:p w14:paraId="155226F7" w14:textId="77777777" w:rsidR="005A32B3" w:rsidRDefault="005A32B3">
      <w:pPr>
        <w:spacing w:before="60" w:after="60"/>
      </w:pPr>
    </w:p>
    <w:p w14:paraId="0BAD7FD1" w14:textId="77777777" w:rsidR="005A32B3" w:rsidRDefault="0059608E">
      <w:pPr>
        <w:pStyle w:val="berschrift2"/>
      </w:pPr>
      <w:r>
        <w:t>B.9.4 Verhaeltnis zu gesetzlichen Vorschriften</w:t>
      </w:r>
    </w:p>
    <w:p w14:paraId="1A0D1D3D" w14:textId="77777777" w:rsidR="005A32B3" w:rsidRDefault="0059608E">
      <w:pPr>
        <w:spacing w:before="60" w:after="60"/>
      </w:pPr>
      <w:r>
        <w:t>Etwaige gesetzliche Vorschriften – insbesondere § 613a BGB (Betriebsuebergang), Mitbestimmungsrechte, tarifliche Bindungen und datenschutzrechtliche Anforderungen – bleiben durch diesen Vertrag unberuehrt.</w:t>
      </w:r>
    </w:p>
    <w:p w14:paraId="04277C5D" w14:textId="77777777" w:rsidR="005A32B3" w:rsidRDefault="005A32B3">
      <w:pPr>
        <w:spacing w:before="60" w:after="60"/>
      </w:pPr>
    </w:p>
    <w:p w14:paraId="79DAAF08" w14:textId="77777777" w:rsidR="005A32B3" w:rsidRDefault="0059608E">
      <w:r>
        <w:br w:type="page"/>
      </w:r>
    </w:p>
    <w:p w14:paraId="5579CF66" w14:textId="77777777" w:rsidR="005A32B3" w:rsidRDefault="0059608E">
      <w:pPr>
        <w:pStyle w:val="berschrift1"/>
      </w:pPr>
      <w:r>
        <w:rPr>
          <w:color w:val="1F4E79"/>
        </w:rPr>
        <w:lastRenderedPageBreak/>
        <w:t>Unterschriften</w:t>
      </w:r>
    </w:p>
    <w:p w14:paraId="3D1661E2" w14:textId="77777777" w:rsidR="005A32B3" w:rsidRDefault="005A32B3">
      <w:pPr>
        <w:spacing w:before="60" w:after="60"/>
      </w:pPr>
    </w:p>
    <w:tbl>
      <w:tblPr>
        <w:tblW w:w="9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4400"/>
        <w:gridCol w:w="200"/>
        <w:gridCol w:w="4426"/>
      </w:tblGrid>
      <w:tr w:rsidR="005A32B3" w14:paraId="516485BF" w14:textId="77777777">
        <w:tblPrEx>
          <w:tblCellMar>
            <w:top w:w="0" w:type="dxa"/>
            <w:bottom w:w="0" w:type="dxa"/>
          </w:tblCellMar>
        </w:tblPrEx>
        <w:tc>
          <w:tcPr>
            <w:tcW w:w="4400" w:type="dxa"/>
            <w:tcMar>
              <w:top w:w="80" w:type="dxa"/>
              <w:left w:w="0" w:type="dxa"/>
              <w:bottom w:w="80" w:type="dxa"/>
              <w:right w:w="0" w:type="dxa"/>
            </w:tcMar>
          </w:tcPr>
          <w:p w14:paraId="1EB5EF2C" w14:textId="77777777" w:rsidR="005A32B3" w:rsidRDefault="0059608E">
            <w:pPr>
              <w:spacing w:after="120"/>
            </w:pPr>
            <w:r>
              <w:rPr>
                <w:b/>
                <w:bCs/>
              </w:rPr>
              <w:t>Auftraggeber</w:t>
            </w:r>
          </w:p>
          <w:p w14:paraId="44A53D2E" w14:textId="77777777" w:rsidR="005A32B3" w:rsidRDefault="0059608E">
            <w:pPr>
              <w:spacing w:after="480"/>
            </w:pPr>
            <w:r>
              <w:t>Stadtklinik Frankenthal</w:t>
            </w:r>
          </w:p>
          <w:p w14:paraId="1228F185" w14:textId="77777777" w:rsidR="005A32B3" w:rsidRDefault="0059608E">
            <w:pPr>
              <w:pBdr>
                <w:top w:val="single" w:sz="4" w:space="1" w:color="000000"/>
              </w:pBdr>
              <w:spacing w:before="60" w:after="120"/>
            </w:pPr>
            <w:r>
              <w:rPr>
                <w:color w:val="555555"/>
                <w:sz w:val="20"/>
                <w:szCs w:val="20"/>
              </w:rPr>
              <w:t>Ort, Datum</w:t>
            </w:r>
          </w:p>
          <w:p w14:paraId="47C62CB2" w14:textId="77777777" w:rsidR="005A32B3" w:rsidRDefault="0059608E">
            <w:pPr>
              <w:pBdr>
                <w:top w:val="single" w:sz="4" w:space="1" w:color="000000"/>
              </w:pBdr>
              <w:spacing w:before="60"/>
            </w:pPr>
            <w:r>
              <w:rPr>
                <w:color w:val="555555"/>
                <w:sz w:val="20"/>
                <w:szCs w:val="20"/>
              </w:rPr>
              <w:t>Unterschrift, Name, Funktion</w:t>
            </w:r>
          </w:p>
        </w:tc>
        <w:tc>
          <w:tcPr>
            <w:tcW w:w="200" w:type="dxa"/>
          </w:tcPr>
          <w:p w14:paraId="18AD770B" w14:textId="77777777" w:rsidR="005A32B3" w:rsidRDefault="005A32B3"/>
        </w:tc>
        <w:tc>
          <w:tcPr>
            <w:tcW w:w="4426" w:type="dxa"/>
            <w:tcMar>
              <w:top w:w="80" w:type="dxa"/>
              <w:left w:w="0" w:type="dxa"/>
              <w:bottom w:w="80" w:type="dxa"/>
              <w:right w:w="0" w:type="dxa"/>
            </w:tcMar>
          </w:tcPr>
          <w:p w14:paraId="51BC9452" w14:textId="77777777" w:rsidR="005A32B3" w:rsidRDefault="0059608E">
            <w:pPr>
              <w:spacing w:after="120"/>
            </w:pPr>
            <w:r>
              <w:rPr>
                <w:b/>
                <w:bCs/>
              </w:rPr>
              <w:t>Auftragnehmer</w:t>
            </w:r>
          </w:p>
          <w:p w14:paraId="4A92F7E3" w14:textId="77777777" w:rsidR="005A32B3" w:rsidRDefault="0059608E">
            <w:pPr>
              <w:spacing w:after="480"/>
            </w:pPr>
            <w:r>
              <w:t>___________________________ (Firma AN)</w:t>
            </w:r>
          </w:p>
          <w:p w14:paraId="033CA11A" w14:textId="77777777" w:rsidR="005A32B3" w:rsidRDefault="0059608E">
            <w:pPr>
              <w:pBdr>
                <w:top w:val="single" w:sz="4" w:space="1" w:color="000000"/>
              </w:pBdr>
              <w:spacing w:before="60" w:after="120"/>
            </w:pPr>
            <w:r>
              <w:rPr>
                <w:color w:val="555555"/>
                <w:sz w:val="20"/>
                <w:szCs w:val="20"/>
              </w:rPr>
              <w:t>Ort, Datum</w:t>
            </w:r>
          </w:p>
          <w:p w14:paraId="47FD098F" w14:textId="77777777" w:rsidR="005A32B3" w:rsidRDefault="0059608E">
            <w:pPr>
              <w:pBdr>
                <w:top w:val="single" w:sz="4" w:space="1" w:color="000000"/>
              </w:pBdr>
              <w:spacing w:before="60"/>
            </w:pPr>
            <w:r>
              <w:rPr>
                <w:color w:val="555555"/>
                <w:sz w:val="20"/>
                <w:szCs w:val="20"/>
              </w:rPr>
              <w:t>Unterschrift, Name, Funktion</w:t>
            </w:r>
          </w:p>
        </w:tc>
      </w:tr>
    </w:tbl>
    <w:p w14:paraId="186BD638" w14:textId="77777777" w:rsidR="0059608E" w:rsidRDefault="0059608E"/>
    <w:sectPr w:rsidR="00000000">
      <w:headerReference w:type="default" r:id="rId7"/>
      <w:footerReference w:type="default" r:id="rId8"/>
      <w:pgSz w:w="11906" w:h="16838"/>
      <w:pgMar w:top="1134" w:right="1134" w:bottom="1134" w:left="1134" w:header="708" w:footer="70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0F50D3" w14:textId="77777777" w:rsidR="0059608E" w:rsidRDefault="0059608E">
      <w:r>
        <w:separator/>
      </w:r>
    </w:p>
  </w:endnote>
  <w:endnote w:type="continuationSeparator" w:id="0">
    <w:p w14:paraId="131B8534" w14:textId="77777777" w:rsidR="0059608E" w:rsidRDefault="005960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tos Display">
    <w:panose1 w:val="00000000000000000000"/>
    <w:charset w:val="00"/>
    <w:family w:val="roman"/>
    <w:notTrueType/>
    <w:pitch w:val="default"/>
  </w:font>
  <w:font w:name="Aptos">
    <w:altName w:val="Calibri"/>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746DF8" w14:textId="77777777" w:rsidR="005A32B3" w:rsidRDefault="0059608E">
    <w:pPr>
      <w:pBdr>
        <w:top w:val="single" w:sz="4" w:space="1" w:color="1F4E79"/>
      </w:pBdr>
      <w:jc w:val="right"/>
    </w:pPr>
    <w:r>
      <w:rPr>
        <w:color w:val="555555"/>
        <w:sz w:val="18"/>
        <w:szCs w:val="18"/>
      </w:rPr>
      <w:t xml:space="preserve">Seite </w:t>
    </w:r>
    <w:r>
      <w:rPr>
        <w:color w:val="555555"/>
        <w:sz w:val="18"/>
        <w:szCs w:val="18"/>
      </w:rPr>
      <w:fldChar w:fldCharType="begin"/>
    </w:r>
    <w:r>
      <w:rPr>
        <w:color w:val="555555"/>
        <w:sz w:val="18"/>
        <w:szCs w:val="18"/>
      </w:rPr>
      <w:instrText>PAGE</w:instrText>
    </w:r>
    <w:r>
      <w:rPr>
        <w:color w:val="555555"/>
        <w:sz w:val="18"/>
        <w:szCs w:val="18"/>
      </w:rPr>
      <w:fldChar w:fldCharType="separate"/>
    </w:r>
    <w:r>
      <w:rPr>
        <w:noProof/>
        <w:color w:val="555555"/>
        <w:sz w:val="18"/>
        <w:szCs w:val="18"/>
      </w:rPr>
      <w:t>1</w:t>
    </w:r>
    <w:r>
      <w:rPr>
        <w:color w:val="555555"/>
        <w:sz w:val="18"/>
        <w:szCs w:val="18"/>
      </w:rPr>
      <w:fldChar w:fldCharType="end"/>
    </w:r>
    <w:r>
      <w:rPr>
        <w:color w:val="555555"/>
        <w:sz w:val="18"/>
        <w:szCs w:val="18"/>
      </w:rPr>
      <w:t xml:space="preserve"> von </w:t>
    </w:r>
    <w:r>
      <w:rPr>
        <w:color w:val="555555"/>
        <w:sz w:val="18"/>
        <w:szCs w:val="18"/>
      </w:rPr>
      <w:fldChar w:fldCharType="begin"/>
    </w:r>
    <w:r>
      <w:rPr>
        <w:color w:val="555555"/>
        <w:sz w:val="18"/>
        <w:szCs w:val="18"/>
      </w:rPr>
      <w:instrText>NUMPAGES</w:instrText>
    </w:r>
    <w:r>
      <w:rPr>
        <w:color w:val="555555"/>
        <w:sz w:val="18"/>
        <w:szCs w:val="18"/>
      </w:rPr>
      <w:fldChar w:fldCharType="separate"/>
    </w:r>
    <w:r>
      <w:rPr>
        <w:noProof/>
        <w:color w:val="555555"/>
        <w:sz w:val="18"/>
        <w:szCs w:val="18"/>
      </w:rPr>
      <w:t>2</w:t>
    </w:r>
    <w:r>
      <w:rPr>
        <w:color w:val="555555"/>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0B54EC" w14:textId="77777777" w:rsidR="0059608E" w:rsidRDefault="0059608E">
      <w:r>
        <w:separator/>
      </w:r>
    </w:p>
  </w:footnote>
  <w:footnote w:type="continuationSeparator" w:id="0">
    <w:p w14:paraId="677B38F5" w14:textId="77777777" w:rsidR="0059608E" w:rsidRDefault="005960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03F8AF" w14:textId="77777777" w:rsidR="005A32B3" w:rsidRDefault="0059608E">
    <w:pPr>
      <w:pBdr>
        <w:bottom w:val="single" w:sz="4" w:space="1" w:color="1F4E79"/>
      </w:pBdr>
      <w:tabs>
        <w:tab w:val="right" w:pos="9026"/>
      </w:tabs>
    </w:pPr>
    <w:r>
      <w:rPr>
        <w:color w:val="555555"/>
        <w:sz w:val="18"/>
        <w:szCs w:val="18"/>
      </w:rPr>
      <w:t>Anlage 7 – Personal- und Leistungsabgrenzungsmatrix / Vertragsentwurf</w:t>
    </w:r>
    <w:r>
      <w:rPr>
        <w:color w:val="555555"/>
        <w:sz w:val="18"/>
        <w:szCs w:val="18"/>
      </w:rPr>
      <w:tab/>
      <w:t>Stadtklinik Frankenthal</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AA1862"/>
    <w:multiLevelType w:val="hybridMultilevel"/>
    <w:tmpl w:val="4DD0A2A6"/>
    <w:lvl w:ilvl="0" w:tplc="49163110">
      <w:start w:val="1"/>
      <w:numFmt w:val="decimal"/>
      <w:lvlText w:val="%1."/>
      <w:lvlJc w:val="left"/>
      <w:pPr>
        <w:ind w:left="720" w:hanging="360"/>
      </w:pPr>
    </w:lvl>
    <w:lvl w:ilvl="1" w:tplc="A40CF542">
      <w:numFmt w:val="decimal"/>
      <w:lvlText w:val=""/>
      <w:lvlJc w:val="left"/>
    </w:lvl>
    <w:lvl w:ilvl="2" w:tplc="6B60DDF4">
      <w:numFmt w:val="decimal"/>
      <w:lvlText w:val=""/>
      <w:lvlJc w:val="left"/>
    </w:lvl>
    <w:lvl w:ilvl="3" w:tplc="55DA1820">
      <w:numFmt w:val="decimal"/>
      <w:lvlText w:val=""/>
      <w:lvlJc w:val="left"/>
    </w:lvl>
    <w:lvl w:ilvl="4" w:tplc="F1643856">
      <w:numFmt w:val="decimal"/>
      <w:lvlText w:val=""/>
      <w:lvlJc w:val="left"/>
    </w:lvl>
    <w:lvl w:ilvl="5" w:tplc="AED008F6">
      <w:numFmt w:val="decimal"/>
      <w:lvlText w:val=""/>
      <w:lvlJc w:val="left"/>
    </w:lvl>
    <w:lvl w:ilvl="6" w:tplc="098232C6">
      <w:numFmt w:val="decimal"/>
      <w:lvlText w:val=""/>
      <w:lvlJc w:val="left"/>
    </w:lvl>
    <w:lvl w:ilvl="7" w:tplc="3D160022">
      <w:numFmt w:val="decimal"/>
      <w:lvlText w:val=""/>
      <w:lvlJc w:val="left"/>
    </w:lvl>
    <w:lvl w:ilvl="8" w:tplc="956E1A92">
      <w:numFmt w:val="decimal"/>
      <w:lvlText w:val=""/>
      <w:lvlJc w:val="left"/>
    </w:lvl>
  </w:abstractNum>
  <w:abstractNum w:abstractNumId="1" w15:restartNumberingAfterBreak="0">
    <w:nsid w:val="68013AC8"/>
    <w:multiLevelType w:val="hybridMultilevel"/>
    <w:tmpl w:val="7A48BFEE"/>
    <w:lvl w:ilvl="0" w:tplc="B888CC46">
      <w:start w:val="1"/>
      <w:numFmt w:val="bullet"/>
      <w:lvlText w:val="●"/>
      <w:lvlJc w:val="left"/>
      <w:pPr>
        <w:ind w:left="720" w:hanging="360"/>
      </w:pPr>
    </w:lvl>
    <w:lvl w:ilvl="1" w:tplc="33325A24">
      <w:start w:val="1"/>
      <w:numFmt w:val="bullet"/>
      <w:lvlText w:val="○"/>
      <w:lvlJc w:val="left"/>
      <w:pPr>
        <w:ind w:left="1440" w:hanging="360"/>
      </w:pPr>
    </w:lvl>
    <w:lvl w:ilvl="2" w:tplc="7526A898">
      <w:start w:val="1"/>
      <w:numFmt w:val="bullet"/>
      <w:lvlText w:val="■"/>
      <w:lvlJc w:val="left"/>
      <w:pPr>
        <w:ind w:left="2160" w:hanging="360"/>
      </w:pPr>
    </w:lvl>
    <w:lvl w:ilvl="3" w:tplc="4788A09C">
      <w:start w:val="1"/>
      <w:numFmt w:val="bullet"/>
      <w:lvlText w:val="●"/>
      <w:lvlJc w:val="left"/>
      <w:pPr>
        <w:ind w:left="2880" w:hanging="360"/>
      </w:pPr>
    </w:lvl>
    <w:lvl w:ilvl="4" w:tplc="05D4FDCC">
      <w:start w:val="1"/>
      <w:numFmt w:val="bullet"/>
      <w:lvlText w:val="○"/>
      <w:lvlJc w:val="left"/>
      <w:pPr>
        <w:ind w:left="3600" w:hanging="360"/>
      </w:pPr>
    </w:lvl>
    <w:lvl w:ilvl="5" w:tplc="2618E044">
      <w:start w:val="1"/>
      <w:numFmt w:val="bullet"/>
      <w:lvlText w:val="■"/>
      <w:lvlJc w:val="left"/>
      <w:pPr>
        <w:ind w:left="4320" w:hanging="360"/>
      </w:pPr>
    </w:lvl>
    <w:lvl w:ilvl="6" w:tplc="48D21D02">
      <w:start w:val="1"/>
      <w:numFmt w:val="bullet"/>
      <w:lvlText w:val="●"/>
      <w:lvlJc w:val="left"/>
      <w:pPr>
        <w:ind w:left="5040" w:hanging="360"/>
      </w:pPr>
    </w:lvl>
    <w:lvl w:ilvl="7" w:tplc="2962D83A">
      <w:start w:val="1"/>
      <w:numFmt w:val="bullet"/>
      <w:lvlText w:val="●"/>
      <w:lvlJc w:val="left"/>
      <w:pPr>
        <w:ind w:left="5760" w:hanging="360"/>
      </w:pPr>
    </w:lvl>
    <w:lvl w:ilvl="8" w:tplc="AB5EDA8C">
      <w:start w:val="1"/>
      <w:numFmt w:val="bullet"/>
      <w:lvlText w:val="●"/>
      <w:lvlJc w:val="left"/>
      <w:pPr>
        <w:ind w:left="6480" w:hanging="360"/>
      </w:pPr>
    </w:lvl>
  </w:abstractNum>
  <w:abstractNum w:abstractNumId="2" w15:restartNumberingAfterBreak="0">
    <w:nsid w:val="6EBA1482"/>
    <w:multiLevelType w:val="hybridMultilevel"/>
    <w:tmpl w:val="FDF66EFC"/>
    <w:lvl w:ilvl="0" w:tplc="560A43EA">
      <w:start w:val="1"/>
      <w:numFmt w:val="bullet"/>
      <w:lvlText w:val="–"/>
      <w:lvlJc w:val="left"/>
      <w:pPr>
        <w:ind w:left="720" w:hanging="360"/>
      </w:pPr>
    </w:lvl>
    <w:lvl w:ilvl="1" w:tplc="BDE8FA44">
      <w:numFmt w:val="decimal"/>
      <w:lvlText w:val=""/>
      <w:lvlJc w:val="left"/>
    </w:lvl>
    <w:lvl w:ilvl="2" w:tplc="8DC2BDA2">
      <w:numFmt w:val="decimal"/>
      <w:lvlText w:val=""/>
      <w:lvlJc w:val="left"/>
    </w:lvl>
    <w:lvl w:ilvl="3" w:tplc="627CB3CA">
      <w:numFmt w:val="decimal"/>
      <w:lvlText w:val=""/>
      <w:lvlJc w:val="left"/>
    </w:lvl>
    <w:lvl w:ilvl="4" w:tplc="CBE6D3A4">
      <w:numFmt w:val="decimal"/>
      <w:lvlText w:val=""/>
      <w:lvlJc w:val="left"/>
    </w:lvl>
    <w:lvl w:ilvl="5" w:tplc="BCDE0652">
      <w:numFmt w:val="decimal"/>
      <w:lvlText w:val=""/>
      <w:lvlJc w:val="left"/>
    </w:lvl>
    <w:lvl w:ilvl="6" w:tplc="F30A66DC">
      <w:numFmt w:val="decimal"/>
      <w:lvlText w:val=""/>
      <w:lvlJc w:val="left"/>
    </w:lvl>
    <w:lvl w:ilvl="7" w:tplc="7A9E7890">
      <w:numFmt w:val="decimal"/>
      <w:lvlText w:val=""/>
      <w:lvlJc w:val="left"/>
    </w:lvl>
    <w:lvl w:ilvl="8" w:tplc="BCEAE072">
      <w:numFmt w:val="decimal"/>
      <w:lvlText w:val=""/>
      <w:lvlJc w:val="left"/>
    </w:lvl>
  </w:abstractNum>
  <w:num w:numId="1" w16cid:durableId="729618346">
    <w:abstractNumId w:val="1"/>
    <w:lvlOverride w:ilvl="0">
      <w:startOverride w:val="1"/>
    </w:lvlOverride>
  </w:num>
  <w:num w:numId="2" w16cid:durableId="1736469645">
    <w:abstractNumId w:val="2"/>
    <w:lvlOverride w:ilvl="0">
      <w:startOverride w:val="1"/>
    </w:lvlOverride>
  </w:num>
  <w:num w:numId="3" w16cid:durableId="409422693">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A32B3"/>
    <w:rsid w:val="0059608E"/>
    <w:rsid w:val="005A32B3"/>
    <w:rsid w:val="00BA36E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4E85D2"/>
  <w15:docId w15:val="{443F8A53-E2B9-4833-99DC-6880B3C739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uiPriority w:val="9"/>
    <w:qFormat/>
    <w:pPr>
      <w:spacing w:before="360" w:after="180"/>
      <w:outlineLvl w:val="0"/>
    </w:pPr>
    <w:rPr>
      <w:b/>
      <w:bCs/>
      <w:color w:val="1F3864"/>
      <w:sz w:val="32"/>
      <w:szCs w:val="32"/>
    </w:rPr>
  </w:style>
  <w:style w:type="paragraph" w:styleId="berschrift2">
    <w:name w:val="heading 2"/>
    <w:uiPriority w:val="9"/>
    <w:unhideWhenUsed/>
    <w:qFormat/>
    <w:pPr>
      <w:spacing w:before="240" w:after="120"/>
      <w:outlineLvl w:val="1"/>
    </w:pPr>
    <w:rPr>
      <w:b/>
      <w:bCs/>
      <w:color w:val="1F4E79"/>
      <w:sz w:val="26"/>
      <w:szCs w:val="26"/>
    </w:rPr>
  </w:style>
  <w:style w:type="paragraph" w:styleId="berschrift3">
    <w:name w:val="heading 3"/>
    <w:uiPriority w:val="9"/>
    <w:semiHidden/>
    <w:unhideWhenUsed/>
    <w:qFormat/>
    <w:pPr>
      <w:spacing w:before="180" w:after="80"/>
      <w:outlineLvl w:val="2"/>
    </w:pPr>
    <w:rPr>
      <w:b/>
      <w:bCs/>
      <w:color w:val="2E74B5"/>
    </w:rPr>
  </w:style>
  <w:style w:type="paragraph" w:styleId="berschrift4">
    <w:name w:val="heading 4"/>
    <w:uiPriority w:val="9"/>
    <w:semiHidden/>
    <w:unhideWhenUsed/>
    <w:qFormat/>
    <w:pPr>
      <w:outlineLvl w:val="3"/>
    </w:pPr>
    <w:rPr>
      <w:i/>
      <w:iCs/>
      <w:color w:val="2E74B5"/>
    </w:rPr>
  </w:style>
  <w:style w:type="paragraph" w:styleId="berschrift5">
    <w:name w:val="heading 5"/>
    <w:uiPriority w:val="9"/>
    <w:semiHidden/>
    <w:unhideWhenUsed/>
    <w:qFormat/>
    <w:pPr>
      <w:outlineLvl w:val="4"/>
    </w:pPr>
    <w:rPr>
      <w:color w:val="2E74B5"/>
    </w:rPr>
  </w:style>
  <w:style w:type="paragraph" w:styleId="berschrift6">
    <w:name w:val="heading 6"/>
    <w:uiPriority w:val="9"/>
    <w:semiHidden/>
    <w:unhideWhenUsed/>
    <w:qFormat/>
    <w:pPr>
      <w:outlineLvl w:val="5"/>
    </w:pPr>
    <w:rPr>
      <w:color w:val="1F4D7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itel">
    <w:name w:val="Title"/>
    <w:uiPriority w:val="10"/>
    <w:qFormat/>
    <w:rPr>
      <w:sz w:val="56"/>
      <w:szCs w:val="56"/>
    </w:rPr>
  </w:style>
  <w:style w:type="paragraph" w:customStyle="1" w:styleId="Fett1">
    <w:name w:val="Fett1"/>
    <w:qFormat/>
    <w:rPr>
      <w:b/>
      <w:bCs/>
    </w:rPr>
  </w:style>
  <w:style w:type="paragraph" w:styleId="Listenabsatz">
    <w:name w:val="List Paragraph"/>
    <w:qFormat/>
  </w:style>
  <w:style w:type="character" w:styleId="Hyperlink">
    <w:name w:val="Hyperlink"/>
    <w:uiPriority w:val="99"/>
    <w:unhideWhenUsed/>
    <w:rPr>
      <w:color w:val="0563C1"/>
      <w:u w:val="single"/>
    </w:rPr>
  </w:style>
  <w:style w:type="character" w:styleId="Funotenzeichen">
    <w:name w:val="footnote reference"/>
    <w:uiPriority w:val="99"/>
    <w:semiHidden/>
    <w:unhideWhenUsed/>
    <w:rPr>
      <w:vertAlign w:val="superscript"/>
    </w:rPr>
  </w:style>
  <w:style w:type="paragraph" w:styleId="Funotentext">
    <w:name w:val="footnote text"/>
    <w:link w:val="FunotentextZchn"/>
    <w:uiPriority w:val="99"/>
    <w:semiHidden/>
    <w:unhideWhenUsed/>
    <w:rPr>
      <w:sz w:val="20"/>
      <w:szCs w:val="20"/>
    </w:rPr>
  </w:style>
  <w:style w:type="character" w:customStyle="1" w:styleId="FunotentextZchn">
    <w:name w:val="Fußnotentext Zchn"/>
    <w:link w:val="Funotentext"/>
    <w:uiPriority w:val="99"/>
    <w:semiHidden/>
    <w:unhideWhenUsed/>
    <w:rPr>
      <w:sz w:val="20"/>
      <w:szCs w:val="20"/>
    </w:rPr>
  </w:style>
  <w:style w:type="character" w:styleId="Endnotenzeichen">
    <w:name w:val="endnote reference"/>
    <w:uiPriority w:val="99"/>
    <w:semiHidden/>
    <w:unhideWhenUsed/>
    <w:rPr>
      <w:vertAlign w:val="superscript"/>
    </w:rPr>
  </w:style>
  <w:style w:type="paragraph" w:styleId="Endnotentext">
    <w:name w:val="endnote text"/>
    <w:link w:val="EndnotentextZchn"/>
    <w:uiPriority w:val="99"/>
    <w:semiHidden/>
    <w:unhideWhenUsed/>
    <w:rPr>
      <w:sz w:val="20"/>
      <w:szCs w:val="20"/>
    </w:rPr>
  </w:style>
  <w:style w:type="character" w:customStyle="1" w:styleId="EndnotentextZchn">
    <w:name w:val="Endnotentext Zchn"/>
    <w:link w:val="Endnotentext"/>
    <w:uiPriority w:val="99"/>
    <w:semiHidden/>
    <w:unhideWhenUsed/>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10</Pages>
  <Words>2303</Words>
  <Characters>14514</Characters>
  <Application>Microsoft Office Word</Application>
  <DocSecurity>0</DocSecurity>
  <Lines>120</Lines>
  <Paragraphs>33</Paragraphs>
  <ScaleCrop>false</ScaleCrop>
  <Company/>
  <LinksUpToDate>false</LinksUpToDate>
  <CharactersWithSpaces>16784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Steiger Ingmar</cp:lastModifiedBy>
  <cp:revision>2</cp:revision>
  <dcterms:created xsi:type="dcterms:W3CDTF">2026-05-13T08:32:00Z</dcterms:created>
  <dcterms:modified xsi:type="dcterms:W3CDTF">2026-07-01T08:38:00Z</dcterms:modified>
</cp:coreProperties>
</file>